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F054AE" w14:textId="77777777" w:rsidR="005462C4" w:rsidRDefault="00862B29" w:rsidP="002863BF">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firstLine="339"/>
        <w:jc w:val="center"/>
        <w:rPr>
          <w:rFonts w:ascii="Arial" w:hAnsi="Arial" w:cs="Arial"/>
          <w:b/>
          <w:i/>
          <w:iCs/>
          <w:szCs w:val="20"/>
        </w:rPr>
      </w:pPr>
      <w:r>
        <w:rPr>
          <w:rFonts w:ascii="Arial" w:hAnsi="Arial" w:cs="Arial"/>
          <w:noProof/>
        </w:rPr>
        <w:drawing>
          <wp:anchor distT="0" distB="0" distL="114300" distR="114300" simplePos="0" relativeHeight="251658240" behindDoc="0" locked="0" layoutInCell="1" allowOverlap="0" wp14:anchorId="5E9CD3E5" wp14:editId="4179E690">
            <wp:simplePos x="0" y="0"/>
            <wp:positionH relativeFrom="margin">
              <wp:posOffset>0</wp:posOffset>
            </wp:positionH>
            <wp:positionV relativeFrom="margin">
              <wp:posOffset>0</wp:posOffset>
            </wp:positionV>
            <wp:extent cx="838200" cy="571500"/>
            <wp:effectExtent l="0" t="0" r="0" b="0"/>
            <wp:wrapNone/>
            <wp:docPr id="5" name="Image 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820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ED7821" w14:textId="77777777" w:rsidR="005462C4" w:rsidRPr="00B61DFA"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r w:rsidRPr="00B61DFA">
        <w:rPr>
          <w:rFonts w:ascii="Arial" w:hAnsi="Arial" w:cs="Arial"/>
          <w:b/>
          <w:szCs w:val="22"/>
        </w:rPr>
        <w:t>Note d’information pour la participation à la recherche</w:t>
      </w:r>
    </w:p>
    <w:p w14:paraId="7A267522" w14:textId="77777777" w:rsidR="005462C4" w:rsidRPr="00B61DFA"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r w:rsidRPr="00B61DFA">
        <w:rPr>
          <w:rFonts w:ascii="Arial" w:hAnsi="Arial" w:cs="Arial"/>
          <w:b/>
          <w:bCs/>
          <w:szCs w:val="22"/>
        </w:rPr>
        <w:t> </w:t>
      </w:r>
      <w:sdt>
        <w:sdtPr>
          <w:rPr>
            <w:rFonts w:ascii="Arial" w:hAnsi="Arial" w:cs="Arial"/>
            <w:b/>
            <w:bCs/>
            <w:szCs w:val="22"/>
          </w:rPr>
          <w:id w:val="665522046"/>
          <w:placeholder>
            <w:docPart w:val="4AF58AFE8EFF4E219B9D87D6708D91C6"/>
          </w:placeholder>
        </w:sdtPr>
        <w:sdtEndPr/>
        <w:sdtContent>
          <w:r w:rsidR="002863BF" w:rsidRPr="00B61DFA">
            <w:rPr>
              <w:b/>
              <w:bCs/>
            </w:rPr>
            <w:t xml:space="preserve"> </w:t>
          </w:r>
          <w:r w:rsidR="002863BF" w:rsidRPr="009041FE">
            <w:rPr>
              <w:bCs/>
            </w:rPr>
            <w:t xml:space="preserve">Etude randomisée en double aveugle de l’intérêt de la spironolactone pour le traitement de l’acné de la femme adulte  </w:t>
          </w:r>
        </w:sdtContent>
      </w:sdt>
    </w:p>
    <w:p w14:paraId="30688FD1" w14:textId="77777777" w:rsidR="005462C4" w:rsidRPr="009041FE"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r w:rsidRPr="009041FE">
        <w:rPr>
          <w:rFonts w:ascii="Arial" w:hAnsi="Arial" w:cs="Arial"/>
          <w:b/>
          <w:szCs w:val="22"/>
        </w:rPr>
        <w:t xml:space="preserve">Titre abrégé : </w:t>
      </w:r>
      <w:r w:rsidR="002863BF" w:rsidRPr="009041FE">
        <w:rPr>
          <w:rFonts w:ascii="Arial" w:hAnsi="Arial" w:cs="Arial"/>
          <w:b/>
          <w:szCs w:val="22"/>
        </w:rPr>
        <w:t>FASCE</w:t>
      </w:r>
    </w:p>
    <w:p w14:paraId="3661FF25" w14:textId="77777777" w:rsidR="005462C4" w:rsidRPr="009041FE"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p>
    <w:p w14:paraId="68860D73" w14:textId="77777777" w:rsidR="005462C4" w:rsidRPr="009041FE"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r w:rsidRPr="009041FE">
        <w:rPr>
          <w:rFonts w:ascii="Arial" w:hAnsi="Arial" w:cs="Arial"/>
          <w:b/>
          <w:i/>
          <w:iCs/>
          <w:szCs w:val="22"/>
        </w:rPr>
        <w:t>Promoteur : CHU de Nantes</w:t>
      </w:r>
    </w:p>
    <w:p w14:paraId="79BEDAE7" w14:textId="77777777" w:rsidR="005462C4" w:rsidRPr="00B61DFA" w:rsidRDefault="005462C4" w:rsidP="005462C4">
      <w:pPr>
        <w:pBdr>
          <w:top w:val="single" w:sz="4" w:space="1" w:color="auto"/>
          <w:left w:val="single" w:sz="4" w:space="4" w:color="auto"/>
          <w:bottom w:val="single" w:sz="4" w:space="1" w:color="auto"/>
          <w:right w:val="single" w:sz="4" w:space="4" w:color="auto"/>
        </w:pBdr>
        <w:shd w:val="clear" w:color="auto" w:fill="D9D9D9"/>
        <w:spacing w:before="120" w:after="120" w:line="260" w:lineRule="exact"/>
        <w:ind w:left="1701" w:right="1747"/>
        <w:jc w:val="center"/>
        <w:rPr>
          <w:rFonts w:ascii="Arial" w:hAnsi="Arial" w:cs="Arial"/>
          <w:b/>
          <w:szCs w:val="22"/>
        </w:rPr>
      </w:pPr>
      <w:r w:rsidRPr="009041FE">
        <w:rPr>
          <w:rFonts w:ascii="Arial" w:hAnsi="Arial" w:cs="Arial"/>
          <w:b/>
          <w:i/>
          <w:iCs/>
          <w:sz w:val="18"/>
          <w:szCs w:val="22"/>
        </w:rPr>
        <w:t xml:space="preserve">N° EudracT/ Enregistrement : </w:t>
      </w:r>
      <w:sdt>
        <w:sdtPr>
          <w:rPr>
            <w:rFonts w:eastAsia="Times" w:cs="Arial"/>
            <w:bCs/>
            <w:sz w:val="18"/>
            <w:szCs w:val="18"/>
          </w:rPr>
          <w:id w:val="-2087912729"/>
          <w:placeholder>
            <w:docPart w:val="416DD44281E348F9B121F28D40D43E26"/>
          </w:placeholder>
        </w:sdtPr>
        <w:sdtEndPr/>
        <w:sdtContent>
          <w:r w:rsidR="00740C87" w:rsidRPr="009041FE">
            <w:rPr>
              <w:rStyle w:val="Textedelespacerserv"/>
              <w:b/>
              <w:color w:val="auto"/>
            </w:rPr>
            <w:t>2017-001392-22</w:t>
          </w:r>
        </w:sdtContent>
      </w:sdt>
    </w:p>
    <w:p w14:paraId="29E0BFDD" w14:textId="41110AA1" w:rsidR="00AB5F7C" w:rsidRPr="00D4358B" w:rsidRDefault="00AB5F7C" w:rsidP="009041FE">
      <w:pPr>
        <w:spacing w:before="120" w:after="120" w:line="260" w:lineRule="exact"/>
        <w:jc w:val="both"/>
        <w:rPr>
          <w:rFonts w:ascii="Arial" w:hAnsi="Arial" w:cs="Arial"/>
          <w:sz w:val="20"/>
          <w:szCs w:val="20"/>
        </w:rPr>
      </w:pPr>
      <w:r w:rsidRPr="00D4358B">
        <w:rPr>
          <w:rFonts w:ascii="Arial" w:hAnsi="Arial" w:cs="Arial"/>
          <w:sz w:val="20"/>
          <w:szCs w:val="20"/>
        </w:rPr>
        <w:t xml:space="preserve">Madame, </w:t>
      </w:r>
    </w:p>
    <w:p w14:paraId="2E2D4326" w14:textId="77777777" w:rsidR="00AB5F7C" w:rsidRPr="00D4358B" w:rsidRDefault="00AB5F7C" w:rsidP="001305E2">
      <w:pPr>
        <w:spacing w:before="120" w:after="120" w:line="260" w:lineRule="exact"/>
        <w:ind w:left="20" w:right="-1"/>
        <w:jc w:val="both"/>
        <w:rPr>
          <w:rFonts w:ascii="Arial" w:hAnsi="Arial" w:cs="Arial"/>
          <w:sz w:val="20"/>
          <w:szCs w:val="20"/>
        </w:rPr>
      </w:pPr>
      <w:r w:rsidRPr="00D4358B">
        <w:rPr>
          <w:rFonts w:ascii="Arial" w:hAnsi="Arial" w:cs="Arial"/>
          <w:sz w:val="20"/>
          <w:szCs w:val="20"/>
        </w:rPr>
        <w:t xml:space="preserve">Dans le cadre de la prise en charge de votre maladie, </w:t>
      </w:r>
      <w:r w:rsidR="002863BF" w:rsidRPr="002863BF">
        <w:rPr>
          <w:rFonts w:ascii="Arial" w:hAnsi="Arial" w:cs="Arial"/>
          <w:iCs/>
          <w:sz w:val="20"/>
          <w:szCs w:val="20"/>
        </w:rPr>
        <w:t>l’acné</w:t>
      </w:r>
      <w:r w:rsidRPr="002863BF">
        <w:rPr>
          <w:rFonts w:ascii="Arial" w:hAnsi="Arial" w:cs="Arial"/>
          <w:sz w:val="20"/>
          <w:szCs w:val="20"/>
        </w:rPr>
        <w:t>,</w:t>
      </w:r>
      <w:r w:rsidRPr="00D4358B">
        <w:rPr>
          <w:rFonts w:ascii="Arial" w:hAnsi="Arial" w:cs="Arial"/>
          <w:sz w:val="20"/>
          <w:szCs w:val="20"/>
        </w:rPr>
        <w:t xml:space="preserve"> nous vous proposons de participer à une recherche </w:t>
      </w:r>
      <w:r w:rsidR="00BD54B8">
        <w:rPr>
          <w:rFonts w:ascii="Arial" w:hAnsi="Arial" w:cs="Arial"/>
          <w:sz w:val="20"/>
          <w:szCs w:val="20"/>
        </w:rPr>
        <w:t xml:space="preserve">interventionnelle </w:t>
      </w:r>
      <w:r w:rsidRPr="00D4358B">
        <w:rPr>
          <w:rFonts w:ascii="Arial" w:hAnsi="Arial" w:cs="Arial"/>
          <w:sz w:val="20"/>
          <w:szCs w:val="20"/>
        </w:rPr>
        <w:t xml:space="preserve">nommée </w:t>
      </w:r>
      <w:r w:rsidR="00535989" w:rsidRPr="00535989">
        <w:rPr>
          <w:rFonts w:ascii="Arial" w:hAnsi="Arial" w:cs="Arial"/>
          <w:sz w:val="20"/>
          <w:szCs w:val="20"/>
        </w:rPr>
        <w:t>« </w:t>
      </w:r>
      <w:sdt>
        <w:sdtPr>
          <w:rPr>
            <w:rFonts w:ascii="Arial" w:hAnsi="Arial" w:cs="Arial"/>
            <w:bCs/>
            <w:sz w:val="20"/>
            <w:szCs w:val="20"/>
          </w:rPr>
          <w:id w:val="613712127"/>
          <w:placeholder>
            <w:docPart w:val="AD9F68B51B1E460687888369E4849991"/>
          </w:placeholder>
        </w:sdtPr>
        <w:sdtEndPr/>
        <w:sdtContent>
          <w:r w:rsidR="006330FF">
            <w:rPr>
              <w:rFonts w:ascii="Arial" w:hAnsi="Arial" w:cs="Arial"/>
              <w:bCs/>
              <w:sz w:val="20"/>
              <w:szCs w:val="20"/>
            </w:rPr>
            <w:t>FASCE</w:t>
          </w:r>
        </w:sdtContent>
      </w:sdt>
      <w:r w:rsidR="00535989" w:rsidRPr="00535989">
        <w:rPr>
          <w:rFonts w:ascii="Arial" w:hAnsi="Arial" w:cs="Arial"/>
          <w:sz w:val="20"/>
          <w:szCs w:val="20"/>
        </w:rPr>
        <w:t>»</w:t>
      </w:r>
      <w:r w:rsidRPr="00535989">
        <w:rPr>
          <w:rFonts w:ascii="Arial" w:hAnsi="Arial" w:cs="Arial"/>
          <w:sz w:val="20"/>
          <w:szCs w:val="20"/>
        </w:rPr>
        <w:t>.</w:t>
      </w:r>
      <w:r w:rsidRPr="00D4358B">
        <w:rPr>
          <w:rFonts w:ascii="Arial" w:hAnsi="Arial" w:cs="Arial"/>
          <w:sz w:val="20"/>
          <w:szCs w:val="20"/>
        </w:rPr>
        <w:t xml:space="preserve"> Cette recherche a pour but</w:t>
      </w:r>
      <w:r w:rsidR="007E6FC8">
        <w:rPr>
          <w:rFonts w:ascii="Arial" w:hAnsi="Arial" w:cs="Arial"/>
          <w:sz w:val="20"/>
          <w:szCs w:val="20"/>
        </w:rPr>
        <w:t xml:space="preserve"> </w:t>
      </w:r>
      <w:r w:rsidR="006330FF">
        <w:rPr>
          <w:rFonts w:ascii="Arial" w:hAnsi="Arial" w:cs="Arial"/>
          <w:sz w:val="20"/>
          <w:szCs w:val="20"/>
        </w:rPr>
        <w:t>de tester la spironolactone dans le traitement de l’acné de la femme adulte.</w:t>
      </w:r>
    </w:p>
    <w:p w14:paraId="1975D5AF" w14:textId="4DE50C56" w:rsidR="00AB5F7C" w:rsidRPr="00D86697" w:rsidRDefault="00AB5F7C" w:rsidP="001305E2">
      <w:pPr>
        <w:spacing w:before="120" w:after="120" w:line="260" w:lineRule="exact"/>
        <w:ind w:left="20" w:right="-1"/>
        <w:jc w:val="both"/>
        <w:rPr>
          <w:rFonts w:ascii="Arial" w:hAnsi="Arial" w:cs="Arial"/>
          <w:sz w:val="20"/>
          <w:szCs w:val="20"/>
        </w:rPr>
      </w:pPr>
      <w:r w:rsidRPr="00D4358B">
        <w:rPr>
          <w:rFonts w:ascii="Arial" w:hAnsi="Arial" w:cs="Arial"/>
          <w:sz w:val="20"/>
          <w:szCs w:val="20"/>
        </w:rPr>
        <w:t>Le CHU de Nantes est le prom</w:t>
      </w:r>
      <w:r w:rsidR="000D5FF5">
        <w:rPr>
          <w:rFonts w:ascii="Arial" w:hAnsi="Arial" w:cs="Arial"/>
          <w:sz w:val="20"/>
          <w:szCs w:val="20"/>
        </w:rPr>
        <w:t>oteur de cette recherche, c’est-à-</w:t>
      </w:r>
      <w:r w:rsidRPr="00D4358B">
        <w:rPr>
          <w:rFonts w:ascii="Arial" w:hAnsi="Arial" w:cs="Arial"/>
          <w:sz w:val="20"/>
          <w:szCs w:val="20"/>
        </w:rPr>
        <w:t xml:space="preserve">dire qu’il en est responsable et qu’il </w:t>
      </w:r>
      <w:r w:rsidRPr="00D86697">
        <w:rPr>
          <w:rFonts w:ascii="Arial" w:hAnsi="Arial" w:cs="Arial"/>
          <w:sz w:val="20"/>
          <w:szCs w:val="20"/>
        </w:rPr>
        <w:t>l’organise.</w:t>
      </w:r>
    </w:p>
    <w:p w14:paraId="58935BFC" w14:textId="77777777" w:rsidR="0083572E" w:rsidRPr="00D86697" w:rsidRDefault="0083572E" w:rsidP="0083572E">
      <w:pPr>
        <w:spacing w:before="120" w:after="120" w:line="260" w:lineRule="exact"/>
        <w:ind w:left="20" w:right="-1"/>
        <w:jc w:val="both"/>
        <w:rPr>
          <w:rFonts w:ascii="Arial" w:hAnsi="Arial" w:cs="Arial"/>
          <w:sz w:val="20"/>
          <w:szCs w:val="20"/>
        </w:rPr>
      </w:pPr>
      <w:r w:rsidRPr="00D86697">
        <w:rPr>
          <w:rFonts w:ascii="Arial" w:hAnsi="Arial" w:cs="Arial"/>
          <w:sz w:val="20"/>
          <w:szCs w:val="20"/>
        </w:rPr>
        <w:t>Votre participation à la recherche, au cas où vous donneriez votre accord, ne pourra vous être confirmée qu’à la condition que vous remplissiez tous les critères d’inclusion pour participer à cette recherche.</w:t>
      </w:r>
    </w:p>
    <w:p w14:paraId="283CC257" w14:textId="77777777" w:rsidR="00885C1B" w:rsidRPr="00D4358B" w:rsidRDefault="00885C1B" w:rsidP="001305E2">
      <w:pPr>
        <w:spacing w:before="120" w:after="120" w:line="260" w:lineRule="exact"/>
        <w:ind w:left="20" w:right="-1"/>
        <w:jc w:val="both"/>
        <w:rPr>
          <w:rFonts w:ascii="Arial" w:hAnsi="Arial" w:cs="Arial"/>
          <w:sz w:val="20"/>
          <w:szCs w:val="20"/>
        </w:rPr>
      </w:pPr>
    </w:p>
    <w:p w14:paraId="3DF85DBF" w14:textId="77777777" w:rsidR="00AB5F7C" w:rsidRPr="00D4358B" w:rsidRDefault="00AB5F7C" w:rsidP="001305E2">
      <w:pPr>
        <w:pStyle w:val="Titre1"/>
        <w:spacing w:before="120" w:after="120" w:line="260" w:lineRule="exact"/>
        <w:rPr>
          <w:sz w:val="20"/>
          <w:szCs w:val="20"/>
        </w:rPr>
      </w:pPr>
      <w:bookmarkStart w:id="0" w:name="_Toc363476215"/>
      <w:bookmarkStart w:id="1" w:name="_Toc475431997"/>
      <w:r w:rsidRPr="00D4358B">
        <w:rPr>
          <w:sz w:val="20"/>
          <w:szCs w:val="20"/>
        </w:rPr>
        <w:t>COMMENT VOUS DECIDER ?</w:t>
      </w:r>
      <w:bookmarkEnd w:id="0"/>
      <w:bookmarkEnd w:id="1"/>
    </w:p>
    <w:p w14:paraId="7C312F91" w14:textId="77777777" w:rsidR="00AB5F7C" w:rsidRPr="00D4358B" w:rsidRDefault="00AB5F7C" w:rsidP="001305E2">
      <w:pPr>
        <w:numPr>
          <w:ilvl w:val="0"/>
          <w:numId w:val="6"/>
        </w:numPr>
        <w:tabs>
          <w:tab w:val="clear" w:pos="740"/>
          <w:tab w:val="num" w:pos="480"/>
        </w:tabs>
        <w:spacing w:before="120" w:after="120" w:line="260" w:lineRule="exact"/>
        <w:ind w:left="0" w:right="-1" w:firstLine="0"/>
        <w:jc w:val="both"/>
        <w:rPr>
          <w:rFonts w:ascii="Arial" w:hAnsi="Arial" w:cs="Arial"/>
          <w:sz w:val="20"/>
          <w:szCs w:val="20"/>
        </w:rPr>
      </w:pPr>
      <w:r w:rsidRPr="000D5FF5">
        <w:rPr>
          <w:rFonts w:ascii="Arial" w:hAnsi="Arial" w:cs="Arial"/>
          <w:sz w:val="20"/>
          <w:szCs w:val="20"/>
        </w:rPr>
        <w:t>Votre</w:t>
      </w:r>
      <w:r w:rsidR="006330FF" w:rsidRPr="000D5FF5">
        <w:rPr>
          <w:rFonts w:ascii="Arial" w:hAnsi="Arial" w:cs="Arial"/>
          <w:sz w:val="20"/>
          <w:szCs w:val="20"/>
        </w:rPr>
        <w:t xml:space="preserve"> dermatologue</w:t>
      </w:r>
      <w:r w:rsidR="006330FF">
        <w:rPr>
          <w:rFonts w:ascii="Arial" w:hAnsi="Arial" w:cs="Arial"/>
          <w:i/>
          <w:sz w:val="20"/>
          <w:szCs w:val="20"/>
        </w:rPr>
        <w:t xml:space="preserve">, </w:t>
      </w:r>
      <w:r w:rsidR="004639B2" w:rsidRPr="00203894">
        <w:rPr>
          <w:rFonts w:ascii="Arial" w:hAnsi="Arial" w:cs="Arial"/>
          <w:sz w:val="20"/>
          <w:szCs w:val="20"/>
        </w:rPr>
        <w:t>c’est-à-dire l’investigateur de l’étude,</w:t>
      </w:r>
      <w:r w:rsidRPr="00203894">
        <w:rPr>
          <w:rFonts w:ascii="Arial" w:hAnsi="Arial" w:cs="Arial"/>
          <w:sz w:val="20"/>
          <w:szCs w:val="20"/>
        </w:rPr>
        <w:t xml:space="preserve"> </w:t>
      </w:r>
      <w:r w:rsidRPr="00D4358B">
        <w:rPr>
          <w:rFonts w:ascii="Arial" w:hAnsi="Arial" w:cs="Arial"/>
          <w:sz w:val="20"/>
          <w:szCs w:val="20"/>
        </w:rPr>
        <w:t xml:space="preserve">vous a donné des explications. </w:t>
      </w:r>
      <w:r w:rsidR="00D4358B" w:rsidRPr="00D4358B">
        <w:rPr>
          <w:rFonts w:ascii="Arial" w:hAnsi="Arial" w:cs="Arial"/>
          <w:sz w:val="20"/>
          <w:szCs w:val="20"/>
        </w:rPr>
        <w:t>Elles sont</w:t>
      </w:r>
      <w:r w:rsidRPr="00D4358B">
        <w:rPr>
          <w:rFonts w:ascii="Arial" w:hAnsi="Arial" w:cs="Arial"/>
          <w:sz w:val="20"/>
          <w:szCs w:val="20"/>
        </w:rPr>
        <w:t xml:space="preserve"> résumées dans ce document intitulé « note d’information ». Nous vous invitons à le lire attentivement avant de vous décider. Vous avez un délai de réflexion de </w:t>
      </w:r>
      <w:r w:rsidR="003F1866">
        <w:rPr>
          <w:rFonts w:ascii="Arial" w:hAnsi="Arial" w:cs="Arial"/>
          <w:sz w:val="20"/>
          <w:szCs w:val="20"/>
        </w:rPr>
        <w:t>7</w:t>
      </w:r>
      <w:r w:rsidR="003F1866" w:rsidRPr="00D4358B">
        <w:rPr>
          <w:rFonts w:ascii="Arial" w:hAnsi="Arial" w:cs="Arial"/>
          <w:sz w:val="20"/>
          <w:szCs w:val="20"/>
        </w:rPr>
        <w:t xml:space="preserve"> </w:t>
      </w:r>
      <w:r w:rsidRPr="00D4358B">
        <w:rPr>
          <w:rFonts w:ascii="Arial" w:hAnsi="Arial" w:cs="Arial"/>
          <w:sz w:val="20"/>
          <w:szCs w:val="20"/>
        </w:rPr>
        <w:t>jours avant de vous décider.</w:t>
      </w:r>
    </w:p>
    <w:p w14:paraId="05FABCF3" w14:textId="77777777" w:rsidR="0028714B" w:rsidRDefault="00AB5F7C" w:rsidP="0028714B">
      <w:pPr>
        <w:numPr>
          <w:ilvl w:val="0"/>
          <w:numId w:val="6"/>
        </w:numPr>
        <w:spacing w:before="120" w:after="120" w:line="260" w:lineRule="exact"/>
        <w:ind w:right="-1"/>
        <w:jc w:val="both"/>
        <w:rPr>
          <w:rFonts w:ascii="Arial" w:hAnsi="Arial" w:cs="Arial"/>
          <w:sz w:val="20"/>
          <w:szCs w:val="20"/>
        </w:rPr>
      </w:pPr>
      <w:r w:rsidRPr="00D4358B">
        <w:rPr>
          <w:rFonts w:ascii="Arial" w:hAnsi="Arial" w:cs="Arial"/>
          <w:sz w:val="20"/>
          <w:szCs w:val="20"/>
        </w:rPr>
        <w:t xml:space="preserve">Si vous décidez de participer à cette recherche, </w:t>
      </w:r>
      <w:r w:rsidR="008556B8">
        <w:rPr>
          <w:rFonts w:ascii="Arial" w:hAnsi="Arial" w:cs="Arial"/>
          <w:sz w:val="20"/>
          <w:szCs w:val="20"/>
        </w:rPr>
        <w:t>nous</w:t>
      </w:r>
      <w:r w:rsidR="008556B8" w:rsidRPr="00D4358B">
        <w:rPr>
          <w:rFonts w:ascii="Arial" w:hAnsi="Arial" w:cs="Arial"/>
          <w:sz w:val="20"/>
          <w:szCs w:val="20"/>
        </w:rPr>
        <w:t xml:space="preserve"> </w:t>
      </w:r>
      <w:r w:rsidRPr="00D4358B">
        <w:rPr>
          <w:rFonts w:ascii="Arial" w:hAnsi="Arial" w:cs="Arial"/>
          <w:sz w:val="20"/>
          <w:szCs w:val="20"/>
        </w:rPr>
        <w:t xml:space="preserve">vous </w:t>
      </w:r>
      <w:r w:rsidR="008556B8" w:rsidRPr="00D4358B">
        <w:rPr>
          <w:rFonts w:ascii="Arial" w:hAnsi="Arial" w:cs="Arial"/>
          <w:sz w:val="20"/>
          <w:szCs w:val="20"/>
        </w:rPr>
        <w:t>demander</w:t>
      </w:r>
      <w:r w:rsidR="008556B8">
        <w:rPr>
          <w:rFonts w:ascii="Arial" w:hAnsi="Arial" w:cs="Arial"/>
          <w:sz w:val="20"/>
          <w:szCs w:val="20"/>
        </w:rPr>
        <w:t>ons</w:t>
      </w:r>
      <w:r w:rsidR="008556B8" w:rsidRPr="00D4358B">
        <w:rPr>
          <w:rFonts w:ascii="Arial" w:hAnsi="Arial" w:cs="Arial"/>
          <w:sz w:val="20"/>
          <w:szCs w:val="20"/>
        </w:rPr>
        <w:t xml:space="preserve"> </w:t>
      </w:r>
      <w:r w:rsidRPr="00D4358B">
        <w:rPr>
          <w:rFonts w:ascii="Arial" w:hAnsi="Arial" w:cs="Arial"/>
          <w:sz w:val="20"/>
          <w:szCs w:val="20"/>
        </w:rPr>
        <w:t xml:space="preserve">de </w:t>
      </w:r>
      <w:r w:rsidR="003E4323">
        <w:rPr>
          <w:rFonts w:ascii="Arial" w:hAnsi="Arial" w:cs="Arial"/>
          <w:sz w:val="20"/>
          <w:szCs w:val="20"/>
        </w:rPr>
        <w:t xml:space="preserve">dater et </w:t>
      </w:r>
      <w:r w:rsidRPr="00D4358B">
        <w:rPr>
          <w:rFonts w:ascii="Arial" w:hAnsi="Arial" w:cs="Arial"/>
          <w:sz w:val="20"/>
          <w:szCs w:val="20"/>
        </w:rPr>
        <w:t xml:space="preserve">signer une attestation de consentement. Cette attestation sera aussi signée par </w:t>
      </w:r>
      <w:r w:rsidR="004639B2">
        <w:rPr>
          <w:rFonts w:ascii="Arial" w:hAnsi="Arial" w:cs="Arial"/>
          <w:sz w:val="20"/>
          <w:szCs w:val="20"/>
        </w:rPr>
        <w:t>l’investigateur</w:t>
      </w:r>
      <w:r w:rsidR="0059256D">
        <w:rPr>
          <w:rFonts w:ascii="Arial" w:hAnsi="Arial" w:cs="Arial"/>
          <w:sz w:val="20"/>
          <w:szCs w:val="20"/>
        </w:rPr>
        <w:t>.</w:t>
      </w:r>
      <w:r w:rsidR="004639B2">
        <w:rPr>
          <w:rFonts w:ascii="Arial" w:hAnsi="Arial" w:cs="Arial"/>
          <w:sz w:val="20"/>
          <w:szCs w:val="20"/>
        </w:rPr>
        <w:t xml:space="preserve"> </w:t>
      </w:r>
      <w:r w:rsidRPr="00D4358B">
        <w:rPr>
          <w:rFonts w:ascii="Arial" w:hAnsi="Arial" w:cs="Arial"/>
          <w:sz w:val="20"/>
          <w:szCs w:val="20"/>
        </w:rPr>
        <w:t>Cette signature confirmera que vous êtes d’accord pour participer à la recherche. Votre signature est indispensable, ainsi que celle</w:t>
      </w:r>
      <w:r w:rsidR="004639B2">
        <w:rPr>
          <w:rFonts w:ascii="Arial" w:hAnsi="Arial" w:cs="Arial"/>
          <w:sz w:val="20"/>
          <w:szCs w:val="20"/>
        </w:rPr>
        <w:t xml:space="preserve"> de l’investigateur</w:t>
      </w:r>
      <w:r w:rsidRPr="00D4358B">
        <w:rPr>
          <w:rFonts w:ascii="Arial" w:hAnsi="Arial" w:cs="Arial"/>
          <w:sz w:val="20"/>
          <w:szCs w:val="20"/>
        </w:rPr>
        <w:t>. Même après avoir signé pour donner votre accord de participation, vous garderez le droit d’interrompre à tout moment votre participation sans avoir à vous justifier.</w:t>
      </w:r>
      <w:r w:rsidR="00992C01">
        <w:rPr>
          <w:rFonts w:ascii="Arial" w:hAnsi="Arial" w:cs="Arial"/>
          <w:sz w:val="20"/>
          <w:szCs w:val="20"/>
        </w:rPr>
        <w:t xml:space="preserve"> </w:t>
      </w:r>
    </w:p>
    <w:p w14:paraId="7F2F5FB6" w14:textId="77777777" w:rsidR="00885C1B" w:rsidRPr="00D4358B" w:rsidRDefault="00885C1B" w:rsidP="001305E2">
      <w:pPr>
        <w:spacing w:before="120" w:after="120" w:line="260" w:lineRule="exact"/>
        <w:ind w:right="-1"/>
        <w:jc w:val="both"/>
        <w:rPr>
          <w:rFonts w:ascii="Arial" w:hAnsi="Arial" w:cs="Arial"/>
          <w:sz w:val="20"/>
          <w:szCs w:val="20"/>
        </w:rPr>
      </w:pPr>
    </w:p>
    <w:p w14:paraId="5777B41D" w14:textId="77777777" w:rsidR="00AB5F7C" w:rsidRPr="00D4358B" w:rsidRDefault="00AB5F7C" w:rsidP="001305E2">
      <w:pPr>
        <w:pStyle w:val="Titre1"/>
        <w:spacing w:before="120" w:after="120" w:line="260" w:lineRule="exact"/>
        <w:rPr>
          <w:sz w:val="20"/>
          <w:szCs w:val="20"/>
        </w:rPr>
      </w:pPr>
      <w:bookmarkStart w:id="2" w:name="_Toc363476216"/>
      <w:bookmarkStart w:id="3" w:name="_Toc475431998"/>
      <w:r w:rsidRPr="00D4358B">
        <w:rPr>
          <w:sz w:val="20"/>
          <w:szCs w:val="20"/>
        </w:rPr>
        <w:t xml:space="preserve">QUE SAIT-ON DEJA SUR </w:t>
      </w:r>
      <w:r w:rsidRPr="00992C01">
        <w:rPr>
          <w:sz w:val="20"/>
          <w:szCs w:val="20"/>
        </w:rPr>
        <w:t>LE PRODUIT</w:t>
      </w:r>
      <w:r w:rsidRPr="00D4358B">
        <w:rPr>
          <w:sz w:val="20"/>
          <w:szCs w:val="20"/>
        </w:rPr>
        <w:t xml:space="preserve"> A L’ETUDE ?</w:t>
      </w:r>
      <w:bookmarkEnd w:id="2"/>
      <w:bookmarkEnd w:id="3"/>
    </w:p>
    <w:p w14:paraId="2645A510" w14:textId="77777777" w:rsidR="002802FA" w:rsidRPr="007E4B27" w:rsidRDefault="002802FA" w:rsidP="007E4B27">
      <w:pPr>
        <w:pStyle w:val="Paragraphedeliste"/>
        <w:shd w:val="clear" w:color="auto" w:fill="FFFFFF"/>
        <w:spacing w:after="288" w:line="276" w:lineRule="auto"/>
        <w:ind w:left="0"/>
        <w:jc w:val="both"/>
        <w:rPr>
          <w:rFonts w:ascii="Arial" w:hAnsi="Arial" w:cs="Arial"/>
          <w:sz w:val="20"/>
          <w:szCs w:val="20"/>
        </w:rPr>
      </w:pPr>
      <w:r w:rsidRPr="007E4B27">
        <w:rPr>
          <w:rFonts w:ascii="Arial" w:hAnsi="Arial" w:cs="Arial"/>
          <w:sz w:val="20"/>
          <w:szCs w:val="20"/>
        </w:rPr>
        <w:t>La spironolactone appartient à la classe des médicaments appelés diurétiques (des</w:t>
      </w:r>
      <w:r w:rsidR="00B54E6F">
        <w:rPr>
          <w:rFonts w:ascii="Arial" w:hAnsi="Arial" w:cs="Arial"/>
          <w:sz w:val="20"/>
          <w:szCs w:val="20"/>
        </w:rPr>
        <w:t xml:space="preserve"> traitements</w:t>
      </w:r>
      <w:r w:rsidRPr="007E4B27">
        <w:rPr>
          <w:rFonts w:ascii="Arial" w:hAnsi="Arial" w:cs="Arial"/>
          <w:sz w:val="20"/>
          <w:szCs w:val="20"/>
        </w:rPr>
        <w:t xml:space="preserve"> qui augmentent l'excrétion de l'urine). </w:t>
      </w:r>
      <w:r w:rsidR="007E4B27">
        <w:rPr>
          <w:rFonts w:ascii="Arial" w:hAnsi="Arial" w:cs="Arial"/>
          <w:sz w:val="20"/>
          <w:szCs w:val="20"/>
        </w:rPr>
        <w:t xml:space="preserve">Elle possède l’autorisation de mise sur la marché (AMM) en France </w:t>
      </w:r>
      <w:r w:rsidR="00B61DFA">
        <w:rPr>
          <w:rFonts w:ascii="Arial" w:hAnsi="Arial" w:cs="Arial"/>
          <w:sz w:val="20"/>
          <w:szCs w:val="20"/>
        </w:rPr>
        <w:t xml:space="preserve">depuis </w:t>
      </w:r>
      <w:r w:rsidR="007E4B27">
        <w:rPr>
          <w:rFonts w:ascii="Arial" w:hAnsi="Arial" w:cs="Arial"/>
          <w:sz w:val="20"/>
          <w:szCs w:val="20"/>
        </w:rPr>
        <w:t xml:space="preserve">1982 et aux </w:t>
      </w:r>
      <w:r w:rsidR="00B61DFA">
        <w:rPr>
          <w:rFonts w:ascii="Arial" w:hAnsi="Arial" w:cs="Arial"/>
          <w:sz w:val="20"/>
          <w:szCs w:val="20"/>
        </w:rPr>
        <w:t>Etats</w:t>
      </w:r>
      <w:r w:rsidR="007E4B27">
        <w:rPr>
          <w:rFonts w:ascii="Arial" w:hAnsi="Arial" w:cs="Arial"/>
          <w:sz w:val="20"/>
          <w:szCs w:val="20"/>
        </w:rPr>
        <w:t xml:space="preserve">-Unis </w:t>
      </w:r>
      <w:r w:rsidR="00B61DFA">
        <w:rPr>
          <w:rFonts w:ascii="Arial" w:hAnsi="Arial" w:cs="Arial"/>
          <w:sz w:val="20"/>
          <w:szCs w:val="20"/>
        </w:rPr>
        <w:t xml:space="preserve">depuis </w:t>
      </w:r>
      <w:r w:rsidR="007E4B27">
        <w:rPr>
          <w:rFonts w:ascii="Arial" w:hAnsi="Arial" w:cs="Arial"/>
          <w:sz w:val="20"/>
          <w:szCs w:val="20"/>
        </w:rPr>
        <w:t xml:space="preserve">1985, </w:t>
      </w:r>
      <w:r w:rsidRPr="007E4B27">
        <w:rPr>
          <w:rFonts w:ascii="Arial" w:hAnsi="Arial" w:cs="Arial"/>
          <w:sz w:val="20"/>
          <w:szCs w:val="20"/>
        </w:rPr>
        <w:t xml:space="preserve">pour soigner l'œdème (une rétention d'eau dans les tissus de l'organisme) qui peut être provoqué par une insuffisance cardiaque congestive, une cirrhose du foie </w:t>
      </w:r>
      <w:r w:rsidR="00B61DFA">
        <w:rPr>
          <w:rFonts w:ascii="Arial" w:hAnsi="Arial" w:cs="Arial"/>
          <w:sz w:val="20"/>
          <w:szCs w:val="20"/>
        </w:rPr>
        <w:t>ou un</w:t>
      </w:r>
      <w:r w:rsidRPr="007E4B27">
        <w:rPr>
          <w:rFonts w:ascii="Arial" w:hAnsi="Arial" w:cs="Arial"/>
          <w:sz w:val="20"/>
          <w:szCs w:val="20"/>
        </w:rPr>
        <w:t xml:space="preserve"> syndrome néphrotique. Elle s'utilise aussi dans le traitement d'une pression artérielle élevée et d'un hyperaldostéronisme primitif (une affection résultant d'une surproduction d'aldostérone par les glandes surrénales) dont elle sert d'ailleurs à poser le diagnostic.</w:t>
      </w:r>
    </w:p>
    <w:p w14:paraId="58DA1933" w14:textId="77777777" w:rsidR="002802FA" w:rsidRDefault="002802FA" w:rsidP="000D5FF5">
      <w:pPr>
        <w:pStyle w:val="Paragraphedeliste"/>
        <w:shd w:val="clear" w:color="auto" w:fill="FFFFFF"/>
        <w:spacing w:after="288" w:line="276" w:lineRule="auto"/>
        <w:ind w:left="0"/>
        <w:rPr>
          <w:rFonts w:ascii="Arial" w:hAnsi="Arial" w:cs="Arial"/>
          <w:sz w:val="20"/>
          <w:szCs w:val="20"/>
        </w:rPr>
      </w:pPr>
      <w:r w:rsidRPr="007E4B27">
        <w:rPr>
          <w:rFonts w:ascii="Arial" w:hAnsi="Arial" w:cs="Arial"/>
          <w:sz w:val="20"/>
          <w:szCs w:val="20"/>
        </w:rPr>
        <w:t>La spironolactone est également indiquée pour soigner ou prévenir une hypokaliémie (trop peu de potassium dans le corps) quand d'autres méthodes thérapeutiques ne conviennent pas. La spironolactone agit en aidant le corps à éliminer l'excès d'eau et de sel, mais elle réduit la perte de potassium du corps</w:t>
      </w:r>
      <w:r w:rsidR="0021636E">
        <w:rPr>
          <w:rFonts w:ascii="Arial" w:hAnsi="Arial" w:cs="Arial"/>
          <w:sz w:val="20"/>
          <w:szCs w:val="20"/>
        </w:rPr>
        <w:t>.</w:t>
      </w:r>
    </w:p>
    <w:p w14:paraId="7D74EA1F" w14:textId="77777777" w:rsidR="00A31489" w:rsidRDefault="00A31489" w:rsidP="000D5FF5">
      <w:pPr>
        <w:pStyle w:val="Paragraphedeliste"/>
        <w:shd w:val="clear" w:color="auto" w:fill="FFFFFF"/>
        <w:spacing w:after="288" w:line="276" w:lineRule="auto"/>
        <w:ind w:left="0"/>
        <w:rPr>
          <w:rFonts w:ascii="Arial" w:hAnsi="Arial" w:cs="Arial"/>
          <w:sz w:val="20"/>
          <w:szCs w:val="20"/>
        </w:rPr>
      </w:pPr>
    </w:p>
    <w:p w14:paraId="623DBA45" w14:textId="55FE8063" w:rsidR="00A31489" w:rsidRPr="00A31489" w:rsidRDefault="00A31489" w:rsidP="007F1649">
      <w:pPr>
        <w:pStyle w:val="Paragraphedeliste"/>
        <w:shd w:val="clear" w:color="auto" w:fill="FFFFFF"/>
        <w:spacing w:after="288" w:line="276" w:lineRule="auto"/>
        <w:ind w:left="0"/>
        <w:rPr>
          <w:rFonts w:ascii="Arial" w:hAnsi="Arial" w:cs="Arial"/>
          <w:sz w:val="20"/>
          <w:szCs w:val="20"/>
        </w:rPr>
      </w:pPr>
      <w:r w:rsidRPr="007F1649">
        <w:rPr>
          <w:rFonts w:ascii="Arial" w:hAnsi="Arial" w:cs="Arial"/>
          <w:sz w:val="20"/>
          <w:szCs w:val="20"/>
        </w:rPr>
        <w:t xml:space="preserve">La spironolactone, de </w:t>
      </w:r>
      <w:r w:rsidR="007F1649" w:rsidRPr="007F1649">
        <w:rPr>
          <w:rFonts w:ascii="Arial" w:hAnsi="Arial" w:cs="Arial"/>
          <w:sz w:val="20"/>
          <w:szCs w:val="20"/>
        </w:rPr>
        <w:t>par</w:t>
      </w:r>
      <w:r w:rsidRPr="007F1649">
        <w:rPr>
          <w:rFonts w:ascii="Arial" w:hAnsi="Arial" w:cs="Arial"/>
          <w:sz w:val="20"/>
          <w:szCs w:val="20"/>
        </w:rPr>
        <w:t xml:space="preserve"> sa composition, est aussi un anti-</w:t>
      </w:r>
      <w:r w:rsidR="007F1649" w:rsidRPr="007F1649">
        <w:rPr>
          <w:rFonts w:ascii="Arial" w:hAnsi="Arial" w:cs="Arial"/>
          <w:sz w:val="20"/>
          <w:szCs w:val="20"/>
        </w:rPr>
        <w:t>androg</w:t>
      </w:r>
      <w:r w:rsidR="007F1649">
        <w:rPr>
          <w:rFonts w:ascii="Arial" w:hAnsi="Arial" w:cs="Arial"/>
          <w:sz w:val="20"/>
          <w:szCs w:val="20"/>
        </w:rPr>
        <w:t>è</w:t>
      </w:r>
      <w:r w:rsidR="007F1649" w:rsidRPr="007F1649">
        <w:rPr>
          <w:rFonts w:ascii="Arial" w:hAnsi="Arial" w:cs="Arial"/>
          <w:sz w:val="20"/>
          <w:szCs w:val="20"/>
        </w:rPr>
        <w:t>ne</w:t>
      </w:r>
      <w:r w:rsidRPr="007F1649">
        <w:rPr>
          <w:rFonts w:ascii="Arial" w:hAnsi="Arial" w:cs="Arial"/>
          <w:sz w:val="20"/>
          <w:szCs w:val="20"/>
        </w:rPr>
        <w:t>. Elle a de ce fait été utilisée pour le traitement de l’hirsutisme. L’hirsutisme se traduit chez la femme, par une pilosité excessive de type masculine dûe à une augmentation de la sécrétion d’androgènes. L’hirsutisme s’accompagne souvent d’une acné. Or quand la spironolactone a été utilisée pour le traitement de cette pathologie, la pilosité et l’acné ont diminué.</w:t>
      </w:r>
      <w:r w:rsidRPr="00A31489">
        <w:rPr>
          <w:rFonts w:ascii="Arial" w:hAnsi="Arial" w:cs="Arial"/>
          <w:sz w:val="20"/>
          <w:szCs w:val="20"/>
        </w:rPr>
        <w:t xml:space="preserve"> </w:t>
      </w:r>
    </w:p>
    <w:p w14:paraId="46C9D34F" w14:textId="77777777" w:rsidR="006D7843" w:rsidRDefault="006D7843" w:rsidP="000D5FF5">
      <w:pPr>
        <w:pStyle w:val="Paragraphedeliste"/>
        <w:shd w:val="clear" w:color="auto" w:fill="FFFFFF"/>
        <w:spacing w:after="288" w:line="276" w:lineRule="auto"/>
        <w:ind w:left="0"/>
        <w:jc w:val="both"/>
        <w:rPr>
          <w:rFonts w:ascii="Arial" w:hAnsi="Arial" w:cs="Arial"/>
          <w:sz w:val="20"/>
          <w:szCs w:val="20"/>
        </w:rPr>
      </w:pPr>
    </w:p>
    <w:p w14:paraId="69C1E58A" w14:textId="095557DA" w:rsidR="0021636E" w:rsidRDefault="0021636E" w:rsidP="000D5FF5">
      <w:pPr>
        <w:pStyle w:val="Paragraphedeliste"/>
        <w:shd w:val="clear" w:color="auto" w:fill="FFFFFF"/>
        <w:spacing w:after="288" w:line="276" w:lineRule="auto"/>
        <w:ind w:left="0"/>
        <w:jc w:val="both"/>
        <w:rPr>
          <w:rFonts w:ascii="Arial" w:hAnsi="Arial" w:cs="Arial"/>
          <w:sz w:val="20"/>
          <w:szCs w:val="20"/>
        </w:rPr>
      </w:pPr>
      <w:r w:rsidRPr="007F1649">
        <w:rPr>
          <w:rFonts w:ascii="Arial" w:hAnsi="Arial" w:cs="Arial"/>
          <w:sz w:val="20"/>
          <w:szCs w:val="20"/>
        </w:rPr>
        <w:t xml:space="preserve">Actuellement des études </w:t>
      </w:r>
      <w:r w:rsidR="00974627" w:rsidRPr="007F1649">
        <w:rPr>
          <w:rFonts w:ascii="Arial" w:hAnsi="Arial" w:cs="Arial"/>
          <w:sz w:val="20"/>
          <w:szCs w:val="20"/>
        </w:rPr>
        <w:t>sur quelques patient</w:t>
      </w:r>
      <w:r w:rsidR="00A31489" w:rsidRPr="007F1649">
        <w:rPr>
          <w:rFonts w:ascii="Arial" w:hAnsi="Arial" w:cs="Arial"/>
          <w:sz w:val="20"/>
          <w:szCs w:val="20"/>
          <w:u w:val="single"/>
        </w:rPr>
        <w:t>e</w:t>
      </w:r>
      <w:r w:rsidR="00974627" w:rsidRPr="007F1649">
        <w:rPr>
          <w:rFonts w:ascii="Arial" w:hAnsi="Arial" w:cs="Arial"/>
          <w:sz w:val="20"/>
          <w:szCs w:val="20"/>
        </w:rPr>
        <w:t>s en Europe et aux Etats-Unis, ont montré de bons résultats</w:t>
      </w:r>
      <w:r w:rsidR="00974627">
        <w:rPr>
          <w:rFonts w:ascii="Arial" w:hAnsi="Arial" w:cs="Arial"/>
          <w:sz w:val="20"/>
          <w:szCs w:val="20"/>
        </w:rPr>
        <w:t xml:space="preserve"> quant</w:t>
      </w:r>
      <w:r w:rsidR="005B1A22">
        <w:rPr>
          <w:rFonts w:ascii="Arial" w:hAnsi="Arial" w:cs="Arial"/>
          <w:sz w:val="20"/>
          <w:szCs w:val="20"/>
        </w:rPr>
        <w:t xml:space="preserve"> au traitement de l’acné adulte. </w:t>
      </w:r>
      <w:r w:rsidR="005B1A22" w:rsidRPr="00C046CF">
        <w:rPr>
          <w:rFonts w:ascii="Arial" w:hAnsi="Arial" w:cs="Arial"/>
          <w:sz w:val="20"/>
          <w:szCs w:val="20"/>
        </w:rPr>
        <w:t>Dans le département de dermatologie du Pr Dréno</w:t>
      </w:r>
      <w:r w:rsidR="00C046CF">
        <w:rPr>
          <w:rFonts w:ascii="Arial" w:hAnsi="Arial" w:cs="Arial"/>
          <w:sz w:val="20"/>
          <w:szCs w:val="20"/>
        </w:rPr>
        <w:t xml:space="preserve">, </w:t>
      </w:r>
      <w:r w:rsidR="000D5FF5">
        <w:rPr>
          <w:rFonts w:ascii="Arial" w:hAnsi="Arial" w:cs="Arial"/>
          <w:sz w:val="20"/>
          <w:szCs w:val="20"/>
        </w:rPr>
        <w:t xml:space="preserve">au </w:t>
      </w:r>
      <w:r w:rsidR="00C046CF">
        <w:rPr>
          <w:rFonts w:ascii="Arial" w:hAnsi="Arial" w:cs="Arial"/>
          <w:sz w:val="20"/>
          <w:szCs w:val="20"/>
        </w:rPr>
        <w:t>CHU de Nantes,</w:t>
      </w:r>
      <w:r w:rsidR="005B1A22" w:rsidRPr="00C046CF">
        <w:rPr>
          <w:rFonts w:ascii="Arial" w:hAnsi="Arial" w:cs="Arial"/>
          <w:sz w:val="20"/>
          <w:szCs w:val="20"/>
        </w:rPr>
        <w:t xml:space="preserve"> la spironolactone a été utilisée pour traiter efficacement </w:t>
      </w:r>
      <w:r w:rsidR="00F71D13" w:rsidRPr="00C046CF">
        <w:rPr>
          <w:rFonts w:ascii="Arial" w:hAnsi="Arial" w:cs="Arial"/>
          <w:sz w:val="20"/>
          <w:szCs w:val="20"/>
        </w:rPr>
        <w:t>environ</w:t>
      </w:r>
      <w:r w:rsidR="005B1A22" w:rsidRPr="00C046CF">
        <w:rPr>
          <w:rFonts w:ascii="Arial" w:hAnsi="Arial" w:cs="Arial"/>
          <w:sz w:val="20"/>
          <w:szCs w:val="20"/>
        </w:rPr>
        <w:t xml:space="preserve"> 200 patientes. M</w:t>
      </w:r>
      <w:r w:rsidR="00974627" w:rsidRPr="00C046CF">
        <w:rPr>
          <w:rFonts w:ascii="Arial" w:hAnsi="Arial" w:cs="Arial"/>
          <w:sz w:val="20"/>
          <w:szCs w:val="20"/>
        </w:rPr>
        <w:t>ais auc</w:t>
      </w:r>
      <w:r w:rsidR="00C046CF">
        <w:rPr>
          <w:rFonts w:ascii="Arial" w:hAnsi="Arial" w:cs="Arial"/>
          <w:sz w:val="20"/>
          <w:szCs w:val="20"/>
        </w:rPr>
        <w:t>une étude scientifique n’a été menée</w:t>
      </w:r>
      <w:r w:rsidR="00974627" w:rsidRPr="00C046CF">
        <w:rPr>
          <w:rFonts w:ascii="Arial" w:hAnsi="Arial" w:cs="Arial"/>
          <w:sz w:val="20"/>
          <w:szCs w:val="20"/>
        </w:rPr>
        <w:t xml:space="preserve"> pour comparer la spironolactone au traitement traditionnel de l’acné de la femme</w:t>
      </w:r>
      <w:r w:rsidR="00974627">
        <w:rPr>
          <w:rFonts w:ascii="Arial" w:hAnsi="Arial" w:cs="Arial"/>
          <w:sz w:val="20"/>
          <w:szCs w:val="20"/>
        </w:rPr>
        <w:t xml:space="preserve"> adulte</w:t>
      </w:r>
      <w:r w:rsidR="00B61DFA">
        <w:rPr>
          <w:rFonts w:ascii="Arial" w:hAnsi="Arial" w:cs="Arial"/>
          <w:sz w:val="20"/>
          <w:szCs w:val="20"/>
        </w:rPr>
        <w:t> :</w:t>
      </w:r>
      <w:r w:rsidR="00974627">
        <w:rPr>
          <w:rFonts w:ascii="Arial" w:hAnsi="Arial" w:cs="Arial"/>
          <w:sz w:val="20"/>
          <w:szCs w:val="20"/>
        </w:rPr>
        <w:t xml:space="preserve"> la doxycycline.</w:t>
      </w:r>
    </w:p>
    <w:p w14:paraId="7F1347F2" w14:textId="7AFE9CA2" w:rsidR="009720AC" w:rsidRPr="001062A5" w:rsidRDefault="00974627" w:rsidP="000D5FF5">
      <w:pPr>
        <w:pStyle w:val="Paragraphedeliste"/>
        <w:shd w:val="clear" w:color="auto" w:fill="FFFFFF"/>
        <w:spacing w:after="288" w:line="276" w:lineRule="auto"/>
        <w:ind w:left="0"/>
        <w:jc w:val="both"/>
        <w:rPr>
          <w:rFonts w:ascii="Arial" w:hAnsi="Arial" w:cs="Arial"/>
          <w:sz w:val="20"/>
          <w:szCs w:val="20"/>
        </w:rPr>
      </w:pPr>
      <w:r>
        <w:rPr>
          <w:rFonts w:ascii="Arial" w:hAnsi="Arial" w:cs="Arial"/>
          <w:sz w:val="20"/>
          <w:szCs w:val="20"/>
        </w:rPr>
        <w:lastRenderedPageBreak/>
        <w:t>La doxycy</w:t>
      </w:r>
      <w:r w:rsidR="000425F7">
        <w:rPr>
          <w:rFonts w:ascii="Arial" w:hAnsi="Arial" w:cs="Arial"/>
          <w:sz w:val="20"/>
          <w:szCs w:val="20"/>
        </w:rPr>
        <w:t>c</w:t>
      </w:r>
      <w:r>
        <w:rPr>
          <w:rFonts w:ascii="Arial" w:hAnsi="Arial" w:cs="Arial"/>
          <w:sz w:val="20"/>
          <w:szCs w:val="20"/>
        </w:rPr>
        <w:t xml:space="preserve">line fait partie </w:t>
      </w:r>
      <w:r w:rsidR="006128AE">
        <w:rPr>
          <w:rFonts w:ascii="Arial" w:hAnsi="Arial" w:cs="Arial"/>
          <w:sz w:val="20"/>
          <w:szCs w:val="20"/>
        </w:rPr>
        <w:t>des tétracyclines, antibiotiques utilisés pour le traitement de l’acné.</w:t>
      </w:r>
    </w:p>
    <w:p w14:paraId="21BC1AF5" w14:textId="77777777" w:rsidR="00AB5F7C" w:rsidRDefault="00AB5F7C" w:rsidP="001305E2">
      <w:pPr>
        <w:pStyle w:val="Titre1"/>
        <w:spacing w:before="120" w:after="120" w:line="260" w:lineRule="exact"/>
        <w:rPr>
          <w:sz w:val="20"/>
          <w:szCs w:val="20"/>
        </w:rPr>
      </w:pPr>
      <w:bookmarkStart w:id="4" w:name="_Toc363476217"/>
      <w:bookmarkStart w:id="5" w:name="_Toc475431999"/>
      <w:r w:rsidRPr="00D4358B">
        <w:rPr>
          <w:sz w:val="20"/>
          <w:szCs w:val="20"/>
        </w:rPr>
        <w:t>QUEL EST LE BUT DE CETTE RECHERCHE ? QUEL EST SON DEROULEMENT GENERAL ?</w:t>
      </w:r>
      <w:bookmarkEnd w:id="4"/>
      <w:bookmarkEnd w:id="5"/>
    </w:p>
    <w:p w14:paraId="4862EF36" w14:textId="77777777" w:rsidR="00CA7316" w:rsidRPr="00893392" w:rsidRDefault="0096705E" w:rsidP="00893392">
      <w:pPr>
        <w:spacing w:before="120" w:after="120" w:line="260" w:lineRule="exact"/>
        <w:jc w:val="both"/>
        <w:rPr>
          <w:rFonts w:ascii="Arial" w:hAnsi="Arial" w:cs="Arial"/>
          <w:sz w:val="20"/>
          <w:szCs w:val="20"/>
        </w:rPr>
      </w:pPr>
      <w:r>
        <w:rPr>
          <w:rFonts w:ascii="Arial" w:hAnsi="Arial" w:cs="Arial"/>
          <w:sz w:val="20"/>
          <w:szCs w:val="20"/>
        </w:rPr>
        <w:t xml:space="preserve">La </w:t>
      </w:r>
      <w:r w:rsidRPr="00CA7316">
        <w:rPr>
          <w:rFonts w:ascii="Arial" w:hAnsi="Arial" w:cs="Arial"/>
          <w:sz w:val="20"/>
          <w:szCs w:val="20"/>
        </w:rPr>
        <w:t>recherche</w:t>
      </w:r>
      <w:r>
        <w:rPr>
          <w:rFonts w:ascii="Arial" w:hAnsi="Arial" w:cs="Arial"/>
          <w:sz w:val="20"/>
          <w:szCs w:val="20"/>
        </w:rPr>
        <w:t xml:space="preserve"> est réalisée</w:t>
      </w:r>
      <w:r w:rsidRPr="00CA7316">
        <w:rPr>
          <w:rFonts w:ascii="Arial" w:hAnsi="Arial" w:cs="Arial"/>
          <w:sz w:val="20"/>
          <w:szCs w:val="20"/>
        </w:rPr>
        <w:t xml:space="preserve"> sous la responsabilité du Centre Hospitalier</w:t>
      </w:r>
      <w:r>
        <w:rPr>
          <w:rFonts w:ascii="Arial" w:hAnsi="Arial" w:cs="Arial"/>
          <w:sz w:val="20"/>
          <w:szCs w:val="20"/>
        </w:rPr>
        <w:t xml:space="preserve"> Universitaire</w:t>
      </w:r>
      <w:r w:rsidRPr="00CA7316">
        <w:rPr>
          <w:rFonts w:ascii="Arial" w:hAnsi="Arial" w:cs="Arial"/>
          <w:sz w:val="20"/>
          <w:szCs w:val="20"/>
        </w:rPr>
        <w:t xml:space="preserve"> de Nantes</w:t>
      </w:r>
      <w:r>
        <w:rPr>
          <w:rFonts w:ascii="Arial" w:hAnsi="Arial" w:cs="Arial"/>
          <w:sz w:val="20"/>
          <w:szCs w:val="20"/>
        </w:rPr>
        <w:t>.</w:t>
      </w:r>
      <w:r w:rsidR="00893392" w:rsidRPr="00893392">
        <w:rPr>
          <w:rFonts w:ascii="Arial" w:hAnsi="Arial" w:cs="Arial"/>
          <w:sz w:val="20"/>
          <w:szCs w:val="20"/>
        </w:rPr>
        <w:t xml:space="preserve"> </w:t>
      </w:r>
      <w:r w:rsidR="00893392">
        <w:rPr>
          <w:rFonts w:ascii="Arial" w:hAnsi="Arial" w:cs="Arial"/>
          <w:sz w:val="20"/>
          <w:szCs w:val="20"/>
        </w:rPr>
        <w:t xml:space="preserve">Cette étude nationale </w:t>
      </w:r>
      <w:r w:rsidR="003F1866">
        <w:rPr>
          <w:rFonts w:ascii="Arial" w:hAnsi="Arial" w:cs="Arial"/>
          <w:sz w:val="20"/>
          <w:szCs w:val="20"/>
        </w:rPr>
        <w:t xml:space="preserve">aura lieu dans plusieurs </w:t>
      </w:r>
      <w:r w:rsidR="00A0435C">
        <w:rPr>
          <w:rFonts w:ascii="Arial" w:hAnsi="Arial" w:cs="Arial"/>
          <w:sz w:val="20"/>
          <w:szCs w:val="20"/>
        </w:rPr>
        <w:t xml:space="preserve">centres </w:t>
      </w:r>
      <w:r w:rsidR="003F1866">
        <w:rPr>
          <w:rFonts w:ascii="Arial" w:hAnsi="Arial" w:cs="Arial"/>
          <w:sz w:val="20"/>
          <w:szCs w:val="20"/>
        </w:rPr>
        <w:t xml:space="preserve">de référence de l’acné. </w:t>
      </w:r>
    </w:p>
    <w:p w14:paraId="30088E27" w14:textId="534238A5" w:rsidR="005B1A22" w:rsidRDefault="008F283A" w:rsidP="002879CB">
      <w:pPr>
        <w:spacing w:before="120" w:after="120" w:line="260" w:lineRule="exact"/>
        <w:jc w:val="both"/>
        <w:rPr>
          <w:rFonts w:ascii="Arial" w:hAnsi="Arial" w:cs="Arial"/>
          <w:sz w:val="20"/>
          <w:szCs w:val="20"/>
        </w:rPr>
      </w:pPr>
      <w:r w:rsidRPr="0096705E">
        <w:rPr>
          <w:rFonts w:ascii="Arial" w:hAnsi="Arial" w:cs="Arial"/>
          <w:sz w:val="20"/>
          <w:szCs w:val="20"/>
        </w:rPr>
        <w:t>Les hormones</w:t>
      </w:r>
      <w:r w:rsidR="001524E2">
        <w:rPr>
          <w:rFonts w:ascii="Arial" w:hAnsi="Arial" w:cs="Arial"/>
          <w:sz w:val="20"/>
          <w:szCs w:val="20"/>
        </w:rPr>
        <w:t xml:space="preserve"> </w:t>
      </w:r>
      <w:r w:rsidRPr="0096705E">
        <w:rPr>
          <w:rFonts w:ascii="Arial" w:hAnsi="Arial" w:cs="Arial"/>
          <w:sz w:val="20"/>
          <w:szCs w:val="20"/>
        </w:rPr>
        <w:t>semblent jouer un rôle de premier plan dans l’acné chez la femme adulte, ce qui explique les poussée</w:t>
      </w:r>
      <w:r w:rsidR="0096705E" w:rsidRPr="0096705E">
        <w:rPr>
          <w:rFonts w:ascii="Arial" w:hAnsi="Arial" w:cs="Arial"/>
          <w:sz w:val="20"/>
          <w:szCs w:val="20"/>
        </w:rPr>
        <w:t xml:space="preserve">s lors des variations hormonales. </w:t>
      </w:r>
      <w:r w:rsidR="0096705E">
        <w:rPr>
          <w:rFonts w:ascii="Arial" w:hAnsi="Arial" w:cs="Arial"/>
          <w:sz w:val="20"/>
          <w:szCs w:val="20"/>
        </w:rPr>
        <w:t>Un traitement hormonal anti</w:t>
      </w:r>
      <w:r w:rsidR="001062A5">
        <w:rPr>
          <w:rFonts w:ascii="Arial" w:hAnsi="Arial" w:cs="Arial"/>
          <w:sz w:val="20"/>
          <w:szCs w:val="20"/>
        </w:rPr>
        <w:t>-</w:t>
      </w:r>
      <w:r w:rsidR="0096705E">
        <w:rPr>
          <w:rFonts w:ascii="Arial" w:hAnsi="Arial" w:cs="Arial"/>
          <w:sz w:val="20"/>
          <w:szCs w:val="20"/>
        </w:rPr>
        <w:t>androgène</w:t>
      </w:r>
      <w:r w:rsidR="0023179C">
        <w:rPr>
          <w:rFonts w:ascii="Arial" w:hAnsi="Arial" w:cs="Arial"/>
          <w:sz w:val="20"/>
          <w:szCs w:val="20"/>
        </w:rPr>
        <w:t xml:space="preserve"> </w:t>
      </w:r>
      <w:r w:rsidR="0096705E">
        <w:rPr>
          <w:rFonts w:ascii="Arial" w:hAnsi="Arial" w:cs="Arial"/>
          <w:sz w:val="20"/>
          <w:szCs w:val="20"/>
        </w:rPr>
        <w:t xml:space="preserve"> </w:t>
      </w:r>
      <w:r w:rsidR="00E565B9">
        <w:rPr>
          <w:rFonts w:ascii="Arial" w:hAnsi="Arial" w:cs="Arial"/>
          <w:sz w:val="20"/>
          <w:szCs w:val="20"/>
        </w:rPr>
        <w:t xml:space="preserve">peut être proposé dans l’acné car la glande sébacée à l’origine de la peau grasse de l’acné a des récepteurs aux androgènes dont l’activation favorise l’acné. </w:t>
      </w:r>
      <w:r w:rsidR="0096705E">
        <w:rPr>
          <w:rFonts w:ascii="Arial" w:hAnsi="Arial" w:cs="Arial"/>
          <w:sz w:val="20"/>
          <w:szCs w:val="20"/>
        </w:rPr>
        <w:t xml:space="preserve"> Or la spi</w:t>
      </w:r>
      <w:r w:rsidR="002879CB">
        <w:rPr>
          <w:rFonts w:ascii="Arial" w:hAnsi="Arial" w:cs="Arial"/>
          <w:sz w:val="20"/>
          <w:szCs w:val="20"/>
        </w:rPr>
        <w:t>ronolactone est un anti</w:t>
      </w:r>
      <w:r w:rsidR="001062A5">
        <w:rPr>
          <w:rFonts w:ascii="Arial" w:hAnsi="Arial" w:cs="Arial"/>
          <w:sz w:val="20"/>
          <w:szCs w:val="20"/>
        </w:rPr>
        <w:t>-</w:t>
      </w:r>
      <w:r w:rsidR="002879CB">
        <w:rPr>
          <w:rFonts w:ascii="Arial" w:hAnsi="Arial" w:cs="Arial"/>
          <w:sz w:val="20"/>
          <w:szCs w:val="20"/>
        </w:rPr>
        <w:t>androg</w:t>
      </w:r>
      <w:r w:rsidR="000425F7">
        <w:rPr>
          <w:rFonts w:ascii="Arial" w:hAnsi="Arial" w:cs="Arial"/>
          <w:sz w:val="20"/>
          <w:szCs w:val="20"/>
        </w:rPr>
        <w:t>è</w:t>
      </w:r>
      <w:r w:rsidR="002879CB">
        <w:rPr>
          <w:rFonts w:ascii="Arial" w:hAnsi="Arial" w:cs="Arial"/>
          <w:sz w:val="20"/>
          <w:szCs w:val="20"/>
        </w:rPr>
        <w:t xml:space="preserve">ne. </w:t>
      </w:r>
      <w:r w:rsidR="002879CB" w:rsidRPr="002879CB">
        <w:rPr>
          <w:rFonts w:ascii="Arial" w:hAnsi="Arial" w:cs="Arial"/>
          <w:sz w:val="20"/>
          <w:szCs w:val="20"/>
        </w:rPr>
        <w:t>Le but de c</w:t>
      </w:r>
      <w:r w:rsidR="002879CB">
        <w:rPr>
          <w:rFonts w:ascii="Arial" w:hAnsi="Arial" w:cs="Arial"/>
          <w:sz w:val="20"/>
          <w:szCs w:val="20"/>
        </w:rPr>
        <w:t>ette étude est de</w:t>
      </w:r>
      <w:r w:rsidR="002879CB" w:rsidRPr="002879CB">
        <w:rPr>
          <w:rFonts w:ascii="Arial" w:hAnsi="Arial" w:cs="Arial"/>
          <w:sz w:val="20"/>
          <w:szCs w:val="20"/>
        </w:rPr>
        <w:t xml:space="preserve"> démontrer que la spironolactone </w:t>
      </w:r>
      <w:r w:rsidR="002879CB">
        <w:rPr>
          <w:rFonts w:ascii="Arial" w:hAnsi="Arial" w:cs="Arial"/>
          <w:sz w:val="20"/>
          <w:szCs w:val="20"/>
        </w:rPr>
        <w:t>peut être un traitement de l’acné de la femme adulte et donc de la comparer au traitement conventionnel de l’acné</w:t>
      </w:r>
      <w:r w:rsidR="0023179C">
        <w:rPr>
          <w:rFonts w:ascii="Arial" w:hAnsi="Arial" w:cs="Arial"/>
          <w:sz w:val="20"/>
          <w:szCs w:val="20"/>
        </w:rPr>
        <w:t>,</w:t>
      </w:r>
      <w:r w:rsidR="002879CB">
        <w:rPr>
          <w:rFonts w:ascii="Arial" w:hAnsi="Arial" w:cs="Arial"/>
          <w:sz w:val="20"/>
          <w:szCs w:val="20"/>
        </w:rPr>
        <w:t xml:space="preserve"> la doxycycline.</w:t>
      </w:r>
      <w:r w:rsidR="00E565B9">
        <w:rPr>
          <w:rFonts w:ascii="Arial" w:hAnsi="Arial" w:cs="Arial"/>
          <w:sz w:val="20"/>
          <w:szCs w:val="20"/>
        </w:rPr>
        <w:t xml:space="preserve"> </w:t>
      </w:r>
    </w:p>
    <w:p w14:paraId="3FC2E11D" w14:textId="416665A1" w:rsidR="00893392" w:rsidRDefault="00893392" w:rsidP="00893392">
      <w:pPr>
        <w:numPr>
          <w:ilvl w:val="0"/>
          <w:numId w:val="4"/>
        </w:numPr>
        <w:spacing w:before="120" w:after="120" w:line="260" w:lineRule="exact"/>
        <w:ind w:right="-1" w:firstLine="0"/>
        <w:jc w:val="both"/>
        <w:rPr>
          <w:rFonts w:ascii="Arial" w:hAnsi="Arial" w:cs="Arial"/>
          <w:iCs/>
          <w:sz w:val="20"/>
          <w:szCs w:val="20"/>
        </w:rPr>
      </w:pPr>
      <w:r>
        <w:rPr>
          <w:rFonts w:ascii="Arial" w:hAnsi="Arial" w:cs="Arial"/>
          <w:sz w:val="20"/>
          <w:szCs w:val="20"/>
        </w:rPr>
        <w:t>L’étude sera</w:t>
      </w:r>
      <w:r w:rsidR="000D5FF5">
        <w:rPr>
          <w:rFonts w:ascii="Arial" w:hAnsi="Arial" w:cs="Arial"/>
          <w:sz w:val="20"/>
          <w:szCs w:val="20"/>
        </w:rPr>
        <w:t xml:space="preserve"> menée</w:t>
      </w:r>
      <w:r>
        <w:rPr>
          <w:rFonts w:ascii="Arial" w:hAnsi="Arial" w:cs="Arial"/>
          <w:sz w:val="20"/>
          <w:szCs w:val="20"/>
        </w:rPr>
        <w:t xml:space="preserve"> </w:t>
      </w:r>
      <w:r w:rsidR="008378F2">
        <w:rPr>
          <w:rFonts w:ascii="Arial" w:hAnsi="Arial" w:cs="Arial"/>
          <w:sz w:val="20"/>
          <w:szCs w:val="20"/>
        </w:rPr>
        <w:t>en double-aveugle</w:t>
      </w:r>
      <w:r w:rsidR="003F1866">
        <w:rPr>
          <w:rFonts w:ascii="Arial" w:hAnsi="Arial" w:cs="Arial"/>
          <w:sz w:val="20"/>
          <w:szCs w:val="20"/>
        </w:rPr>
        <w:t xml:space="preserve"> durant les six premiers mois de </w:t>
      </w:r>
      <w:r w:rsidR="00BA0678">
        <w:rPr>
          <w:rFonts w:ascii="Arial" w:hAnsi="Arial" w:cs="Arial"/>
          <w:sz w:val="20"/>
          <w:szCs w:val="20"/>
        </w:rPr>
        <w:t xml:space="preserve">la </w:t>
      </w:r>
      <w:r w:rsidR="003F1866">
        <w:rPr>
          <w:rFonts w:ascii="Arial" w:hAnsi="Arial" w:cs="Arial"/>
          <w:sz w:val="20"/>
          <w:szCs w:val="20"/>
        </w:rPr>
        <w:t>prise en charge</w:t>
      </w:r>
      <w:r>
        <w:rPr>
          <w:rFonts w:ascii="Arial" w:hAnsi="Arial" w:cs="Arial"/>
          <w:sz w:val="20"/>
          <w:szCs w:val="20"/>
        </w:rPr>
        <w:t xml:space="preserve">, </w:t>
      </w:r>
      <w:r w:rsidR="00B61DFA">
        <w:rPr>
          <w:rFonts w:ascii="Arial" w:hAnsi="Arial" w:cs="Arial"/>
          <w:sz w:val="20"/>
          <w:szCs w:val="20"/>
        </w:rPr>
        <w:t>c</w:t>
      </w:r>
      <w:r w:rsidR="00B61DFA" w:rsidRPr="00893392">
        <w:rPr>
          <w:rFonts w:ascii="Arial" w:hAnsi="Arial" w:cs="Arial"/>
          <w:iCs/>
          <w:sz w:val="20"/>
          <w:szCs w:val="20"/>
        </w:rPr>
        <w:t>e</w:t>
      </w:r>
      <w:r w:rsidR="00B61DFA">
        <w:rPr>
          <w:rFonts w:ascii="Arial" w:hAnsi="Arial" w:cs="Arial"/>
          <w:iCs/>
          <w:sz w:val="20"/>
          <w:szCs w:val="20"/>
        </w:rPr>
        <w:t>la</w:t>
      </w:r>
      <w:r w:rsidR="00B61DFA" w:rsidRPr="00893392">
        <w:rPr>
          <w:rFonts w:ascii="Arial" w:hAnsi="Arial" w:cs="Arial"/>
          <w:iCs/>
          <w:sz w:val="20"/>
          <w:szCs w:val="20"/>
        </w:rPr>
        <w:t xml:space="preserve"> </w:t>
      </w:r>
      <w:r w:rsidRPr="00893392">
        <w:rPr>
          <w:rFonts w:ascii="Arial" w:hAnsi="Arial" w:cs="Arial"/>
          <w:iCs/>
          <w:sz w:val="20"/>
          <w:szCs w:val="20"/>
        </w:rPr>
        <w:t xml:space="preserve">signifie que ni vous ni l’investigateur ne </w:t>
      </w:r>
      <w:r w:rsidR="00B61DFA" w:rsidRPr="00893392">
        <w:rPr>
          <w:rFonts w:ascii="Arial" w:hAnsi="Arial" w:cs="Arial"/>
          <w:iCs/>
          <w:sz w:val="20"/>
          <w:szCs w:val="20"/>
        </w:rPr>
        <w:t>saur</w:t>
      </w:r>
      <w:r w:rsidR="00B61DFA">
        <w:rPr>
          <w:rFonts w:ascii="Arial" w:hAnsi="Arial" w:cs="Arial"/>
          <w:iCs/>
          <w:sz w:val="20"/>
          <w:szCs w:val="20"/>
        </w:rPr>
        <w:t>ez</w:t>
      </w:r>
      <w:r w:rsidR="00B61DFA" w:rsidRPr="00893392">
        <w:rPr>
          <w:rFonts w:ascii="Arial" w:hAnsi="Arial" w:cs="Arial"/>
          <w:iCs/>
          <w:sz w:val="20"/>
          <w:szCs w:val="20"/>
        </w:rPr>
        <w:t xml:space="preserve"> </w:t>
      </w:r>
      <w:r w:rsidRPr="00893392">
        <w:rPr>
          <w:rFonts w:ascii="Arial" w:hAnsi="Arial" w:cs="Arial"/>
          <w:iCs/>
          <w:sz w:val="20"/>
          <w:szCs w:val="20"/>
        </w:rPr>
        <w:t>si vous recevez le produit à l’étude</w:t>
      </w:r>
      <w:r>
        <w:rPr>
          <w:rFonts w:ascii="Arial" w:hAnsi="Arial" w:cs="Arial"/>
          <w:iCs/>
          <w:sz w:val="20"/>
          <w:szCs w:val="20"/>
        </w:rPr>
        <w:t>, la spironolactone,</w:t>
      </w:r>
      <w:r w:rsidRPr="00893392">
        <w:rPr>
          <w:rFonts w:ascii="Arial" w:hAnsi="Arial" w:cs="Arial"/>
          <w:iCs/>
          <w:sz w:val="20"/>
          <w:szCs w:val="20"/>
        </w:rPr>
        <w:t xml:space="preserve"> ou bien le comparateur</w:t>
      </w:r>
      <w:r>
        <w:rPr>
          <w:rFonts w:ascii="Arial" w:hAnsi="Arial" w:cs="Arial"/>
          <w:iCs/>
          <w:sz w:val="20"/>
          <w:szCs w:val="20"/>
        </w:rPr>
        <w:t>, la doxyc</w:t>
      </w:r>
      <w:r w:rsidR="0023179C">
        <w:rPr>
          <w:rFonts w:ascii="Arial" w:hAnsi="Arial" w:cs="Arial"/>
          <w:iCs/>
          <w:sz w:val="20"/>
          <w:szCs w:val="20"/>
        </w:rPr>
        <w:t>yc</w:t>
      </w:r>
      <w:r>
        <w:rPr>
          <w:rFonts w:ascii="Arial" w:hAnsi="Arial" w:cs="Arial"/>
          <w:iCs/>
          <w:sz w:val="20"/>
          <w:szCs w:val="20"/>
        </w:rPr>
        <w:t>line.</w:t>
      </w:r>
      <w:r w:rsidRPr="00893392">
        <w:rPr>
          <w:rFonts w:ascii="Arial" w:hAnsi="Arial" w:cs="Arial"/>
          <w:iCs/>
          <w:sz w:val="20"/>
          <w:szCs w:val="20"/>
        </w:rPr>
        <w:t xml:space="preserve"> </w:t>
      </w:r>
      <w:r w:rsidR="008378F2">
        <w:rPr>
          <w:rFonts w:ascii="Arial" w:hAnsi="Arial" w:cs="Arial"/>
          <w:iCs/>
          <w:sz w:val="20"/>
          <w:szCs w:val="20"/>
        </w:rPr>
        <w:t>L’étude sera randomisée, c’est-à-dire</w:t>
      </w:r>
      <w:r w:rsidR="000D2562">
        <w:rPr>
          <w:rFonts w:ascii="Arial" w:hAnsi="Arial" w:cs="Arial"/>
          <w:iCs/>
          <w:sz w:val="20"/>
          <w:szCs w:val="20"/>
        </w:rPr>
        <w:t xml:space="preserve"> </w:t>
      </w:r>
      <w:r w:rsidR="00B61DFA">
        <w:rPr>
          <w:rFonts w:ascii="Arial" w:hAnsi="Arial" w:cs="Arial"/>
          <w:iCs/>
          <w:sz w:val="20"/>
          <w:szCs w:val="20"/>
        </w:rPr>
        <w:t>qu’</w:t>
      </w:r>
      <w:r w:rsidR="008378F2">
        <w:rPr>
          <w:rFonts w:ascii="Arial" w:hAnsi="Arial" w:cs="Arial"/>
          <w:iCs/>
          <w:sz w:val="20"/>
          <w:szCs w:val="20"/>
        </w:rPr>
        <w:t>un</w:t>
      </w:r>
      <w:r w:rsidRPr="00893392">
        <w:rPr>
          <w:rFonts w:ascii="Arial" w:hAnsi="Arial" w:cs="Arial"/>
          <w:iCs/>
          <w:sz w:val="20"/>
          <w:szCs w:val="20"/>
        </w:rPr>
        <w:t xml:space="preserve"> tirage au sort</w:t>
      </w:r>
      <w:r w:rsidR="00B61DFA">
        <w:rPr>
          <w:rFonts w:ascii="Arial" w:hAnsi="Arial" w:cs="Arial"/>
          <w:iCs/>
          <w:sz w:val="20"/>
          <w:szCs w:val="20"/>
        </w:rPr>
        <w:t xml:space="preserve"> réalisé informatiquement</w:t>
      </w:r>
      <w:r w:rsidRPr="00893392">
        <w:rPr>
          <w:rFonts w:ascii="Arial" w:hAnsi="Arial" w:cs="Arial"/>
          <w:iCs/>
          <w:sz w:val="20"/>
          <w:szCs w:val="20"/>
        </w:rPr>
        <w:t xml:space="preserve"> déterminera quel traitement vous recevrez. Ceci permettra à l’investigateur d’être plus objectif concernant les effets du produit à l’étude.</w:t>
      </w:r>
    </w:p>
    <w:p w14:paraId="3242F4B2" w14:textId="5499833B" w:rsidR="00893392" w:rsidRPr="00687855" w:rsidRDefault="00893392" w:rsidP="00893392">
      <w:pPr>
        <w:numPr>
          <w:ilvl w:val="0"/>
          <w:numId w:val="4"/>
        </w:numPr>
        <w:spacing w:before="120" w:after="120" w:line="260" w:lineRule="exact"/>
        <w:ind w:right="-1" w:firstLine="0"/>
        <w:jc w:val="both"/>
        <w:rPr>
          <w:rFonts w:ascii="Arial" w:hAnsi="Arial" w:cs="Arial"/>
          <w:iCs/>
          <w:sz w:val="20"/>
          <w:szCs w:val="20"/>
        </w:rPr>
      </w:pPr>
      <w:r>
        <w:rPr>
          <w:rFonts w:ascii="Arial" w:hAnsi="Arial" w:cs="Arial"/>
          <w:iCs/>
          <w:sz w:val="20"/>
          <w:szCs w:val="20"/>
        </w:rPr>
        <w:t xml:space="preserve">L’étude se déroulera </w:t>
      </w:r>
      <w:r w:rsidR="000D5FF5">
        <w:rPr>
          <w:rFonts w:ascii="Arial" w:hAnsi="Arial" w:cs="Arial"/>
          <w:iCs/>
          <w:sz w:val="20"/>
          <w:szCs w:val="20"/>
        </w:rPr>
        <w:t>sur</w:t>
      </w:r>
      <w:r>
        <w:rPr>
          <w:rFonts w:ascii="Arial" w:hAnsi="Arial" w:cs="Arial"/>
          <w:iCs/>
          <w:sz w:val="20"/>
          <w:szCs w:val="20"/>
        </w:rPr>
        <w:t xml:space="preserve"> 12 mois. La spironolactone peut être </w:t>
      </w:r>
      <w:r w:rsidR="0023179C">
        <w:rPr>
          <w:rFonts w:ascii="Arial" w:hAnsi="Arial" w:cs="Arial"/>
          <w:iCs/>
          <w:sz w:val="20"/>
          <w:szCs w:val="20"/>
        </w:rPr>
        <w:t>prescrite</w:t>
      </w:r>
      <w:r>
        <w:rPr>
          <w:rFonts w:ascii="Arial" w:hAnsi="Arial" w:cs="Arial"/>
          <w:iCs/>
          <w:sz w:val="20"/>
          <w:szCs w:val="20"/>
        </w:rPr>
        <w:t xml:space="preserve"> pendant 12 mois, cependant la doxyc</w:t>
      </w:r>
      <w:r w:rsidR="0023179C">
        <w:rPr>
          <w:rFonts w:ascii="Arial" w:hAnsi="Arial" w:cs="Arial"/>
          <w:iCs/>
          <w:sz w:val="20"/>
          <w:szCs w:val="20"/>
        </w:rPr>
        <w:t>yc</w:t>
      </w:r>
      <w:r>
        <w:rPr>
          <w:rFonts w:ascii="Arial" w:hAnsi="Arial" w:cs="Arial"/>
          <w:iCs/>
          <w:sz w:val="20"/>
          <w:szCs w:val="20"/>
        </w:rPr>
        <w:t>line ne peut être donné</w:t>
      </w:r>
      <w:r w:rsidR="001F07C6">
        <w:rPr>
          <w:rFonts w:ascii="Arial" w:hAnsi="Arial" w:cs="Arial"/>
          <w:iCs/>
          <w:sz w:val="20"/>
          <w:szCs w:val="20"/>
        </w:rPr>
        <w:t>e</w:t>
      </w:r>
      <w:r>
        <w:rPr>
          <w:rFonts w:ascii="Arial" w:hAnsi="Arial" w:cs="Arial"/>
          <w:iCs/>
          <w:sz w:val="20"/>
          <w:szCs w:val="20"/>
        </w:rPr>
        <w:t xml:space="preserve"> en traitement de l’acné que pendant 3 mois. Les patient</w:t>
      </w:r>
      <w:r w:rsidR="0023179C">
        <w:rPr>
          <w:rFonts w:ascii="Arial" w:hAnsi="Arial" w:cs="Arial"/>
          <w:iCs/>
          <w:sz w:val="20"/>
          <w:szCs w:val="20"/>
        </w:rPr>
        <w:t>e</w:t>
      </w:r>
      <w:r>
        <w:rPr>
          <w:rFonts w:ascii="Arial" w:hAnsi="Arial" w:cs="Arial"/>
          <w:iCs/>
          <w:sz w:val="20"/>
          <w:szCs w:val="20"/>
        </w:rPr>
        <w:t xml:space="preserve">s qui auront la doxycyline comme traitement auront 3 mois de traitement puis </w:t>
      </w:r>
      <w:r w:rsidR="008378F2">
        <w:rPr>
          <w:rFonts w:ascii="Arial" w:hAnsi="Arial" w:cs="Arial"/>
          <w:iCs/>
          <w:sz w:val="20"/>
          <w:szCs w:val="20"/>
        </w:rPr>
        <w:t>3</w:t>
      </w:r>
      <w:r>
        <w:rPr>
          <w:rFonts w:ascii="Arial" w:hAnsi="Arial" w:cs="Arial"/>
          <w:iCs/>
          <w:sz w:val="20"/>
          <w:szCs w:val="20"/>
        </w:rPr>
        <w:t xml:space="preserve"> mois de placebo pour maintenir l’aveugle de cette étude.</w:t>
      </w:r>
      <w:r w:rsidRPr="00893392">
        <w:rPr>
          <w:rFonts w:ascii="Arial" w:hAnsi="Arial" w:cs="Arial"/>
          <w:i/>
          <w:iCs/>
          <w:sz w:val="20"/>
          <w:szCs w:val="20"/>
        </w:rPr>
        <w:t xml:space="preserve"> </w:t>
      </w:r>
      <w:r w:rsidRPr="00687855">
        <w:rPr>
          <w:rFonts w:ascii="Arial" w:hAnsi="Arial" w:cs="Arial"/>
          <w:iCs/>
          <w:sz w:val="20"/>
          <w:szCs w:val="20"/>
        </w:rPr>
        <w:t>Un placebo est une substance qui n’a pas d’effet, par exemple un granule de sucre.</w:t>
      </w:r>
    </w:p>
    <w:p w14:paraId="4DB21E5D" w14:textId="77777777" w:rsidR="00CA7316" w:rsidRPr="00687855" w:rsidRDefault="00CA7316" w:rsidP="00687855">
      <w:pPr>
        <w:spacing w:before="120" w:after="120" w:line="260" w:lineRule="exact"/>
        <w:ind w:right="-1"/>
        <w:jc w:val="both"/>
        <w:rPr>
          <w:rFonts w:ascii="Arial" w:hAnsi="Arial" w:cs="Arial"/>
          <w:iCs/>
          <w:sz w:val="20"/>
          <w:szCs w:val="20"/>
        </w:rPr>
      </w:pPr>
      <w:bookmarkStart w:id="6" w:name="_Toc363476218"/>
      <w:bookmarkStart w:id="7" w:name="_Toc475432000"/>
    </w:p>
    <w:p w14:paraId="4543BD7C" w14:textId="77777777" w:rsidR="00AB5F7C" w:rsidRPr="00D4358B" w:rsidRDefault="00AB5F7C" w:rsidP="001305E2">
      <w:pPr>
        <w:pStyle w:val="Titre1"/>
        <w:spacing w:before="120" w:after="120" w:line="260" w:lineRule="exact"/>
        <w:rPr>
          <w:sz w:val="20"/>
          <w:szCs w:val="20"/>
        </w:rPr>
      </w:pPr>
      <w:r w:rsidRPr="00D4358B">
        <w:rPr>
          <w:sz w:val="20"/>
          <w:szCs w:val="20"/>
        </w:rPr>
        <w:t>QU’</w:t>
      </w:r>
      <w:r w:rsidR="009E086E" w:rsidRPr="00D4358B">
        <w:rPr>
          <w:sz w:val="20"/>
          <w:szCs w:val="20"/>
        </w:rPr>
        <w:t>ARRIVERA-</w:t>
      </w:r>
      <w:r w:rsidR="009E086E">
        <w:rPr>
          <w:sz w:val="20"/>
          <w:szCs w:val="20"/>
        </w:rPr>
        <w:t>T</w:t>
      </w:r>
      <w:r w:rsidRPr="00D4358B">
        <w:rPr>
          <w:sz w:val="20"/>
          <w:szCs w:val="20"/>
        </w:rPr>
        <w:t>-IL PENDANT LA RECHERCHE ? QU’AUREZ-VOUS A FAIRE ?</w:t>
      </w:r>
      <w:bookmarkEnd w:id="6"/>
      <w:bookmarkEnd w:id="7"/>
    </w:p>
    <w:p w14:paraId="52C926DF" w14:textId="77777777" w:rsidR="00AB5F7C" w:rsidRPr="00D4358B" w:rsidRDefault="00AB5F7C" w:rsidP="001305E2">
      <w:pPr>
        <w:spacing w:before="120" w:after="120" w:line="260" w:lineRule="exact"/>
        <w:ind w:left="20" w:right="-1"/>
        <w:jc w:val="both"/>
        <w:rPr>
          <w:rFonts w:ascii="Arial" w:hAnsi="Arial" w:cs="Arial"/>
          <w:b/>
          <w:bCs/>
          <w:i/>
          <w:iCs/>
          <w:sz w:val="20"/>
          <w:szCs w:val="20"/>
        </w:rPr>
      </w:pPr>
      <w:r w:rsidRPr="00D4358B">
        <w:rPr>
          <w:rFonts w:ascii="Arial" w:hAnsi="Arial" w:cs="Arial"/>
          <w:b/>
          <w:bCs/>
          <w:sz w:val="20"/>
          <w:szCs w:val="20"/>
        </w:rPr>
        <w:t>Votre participation éventuelle à cette recherche durera </w:t>
      </w:r>
      <w:r w:rsidR="00687855">
        <w:rPr>
          <w:rFonts w:ascii="Arial" w:hAnsi="Arial" w:cs="Arial"/>
          <w:b/>
          <w:bCs/>
          <w:sz w:val="20"/>
          <w:szCs w:val="20"/>
        </w:rPr>
        <w:t>12 mois</w:t>
      </w:r>
    </w:p>
    <w:p w14:paraId="09E51746" w14:textId="77777777" w:rsidR="009E5E67" w:rsidRPr="00D4358B" w:rsidRDefault="00AB5F7C" w:rsidP="009E5E67">
      <w:pPr>
        <w:spacing w:before="120" w:after="120" w:line="260" w:lineRule="exact"/>
        <w:ind w:right="-1"/>
        <w:jc w:val="both"/>
        <w:rPr>
          <w:rFonts w:ascii="Arial" w:hAnsi="Arial" w:cs="Arial"/>
          <w:sz w:val="20"/>
          <w:szCs w:val="20"/>
        </w:rPr>
      </w:pPr>
      <w:r w:rsidRPr="00D4358B">
        <w:rPr>
          <w:rFonts w:ascii="Arial" w:hAnsi="Arial" w:cs="Arial"/>
          <w:sz w:val="20"/>
          <w:szCs w:val="20"/>
        </w:rPr>
        <w:t>Votre accord pour participer à cette recherche demandera de votre part que vous vous engagiez pendant tout</w:t>
      </w:r>
      <w:r w:rsidR="009E5E67" w:rsidRPr="00D4358B">
        <w:rPr>
          <w:rFonts w:ascii="Arial" w:hAnsi="Arial" w:cs="Arial"/>
          <w:sz w:val="20"/>
          <w:szCs w:val="20"/>
        </w:rPr>
        <w:t>e la durée de la recherche à :</w:t>
      </w:r>
    </w:p>
    <w:p w14:paraId="34BA9F3D" w14:textId="77777777" w:rsidR="00AB5F7C" w:rsidRPr="00D4358B" w:rsidRDefault="00AB5F7C" w:rsidP="009E5E67">
      <w:pPr>
        <w:numPr>
          <w:ilvl w:val="0"/>
          <w:numId w:val="20"/>
        </w:numPr>
        <w:spacing w:before="120" w:after="120" w:line="260" w:lineRule="exact"/>
        <w:ind w:right="-1"/>
        <w:jc w:val="both"/>
        <w:rPr>
          <w:rFonts w:ascii="Arial" w:hAnsi="Arial" w:cs="Arial"/>
          <w:sz w:val="20"/>
          <w:szCs w:val="20"/>
        </w:rPr>
      </w:pPr>
      <w:r w:rsidRPr="00D4358B">
        <w:rPr>
          <w:rFonts w:ascii="Arial" w:hAnsi="Arial" w:cs="Arial"/>
          <w:sz w:val="20"/>
          <w:szCs w:val="20"/>
        </w:rPr>
        <w:t>Vous rendre à toutes les visites prévues dans le protocole</w:t>
      </w:r>
    </w:p>
    <w:p w14:paraId="767BB396" w14:textId="2B48A767" w:rsidR="00AB5F7C" w:rsidRDefault="00AB5F7C" w:rsidP="001305E2">
      <w:pPr>
        <w:numPr>
          <w:ilvl w:val="0"/>
          <w:numId w:val="9"/>
        </w:numPr>
        <w:spacing w:before="120" w:after="120" w:line="260" w:lineRule="exact"/>
        <w:ind w:right="-1" w:firstLine="0"/>
        <w:jc w:val="both"/>
        <w:rPr>
          <w:rFonts w:ascii="Arial" w:hAnsi="Arial" w:cs="Arial"/>
          <w:sz w:val="20"/>
          <w:szCs w:val="20"/>
        </w:rPr>
      </w:pPr>
      <w:r w:rsidRPr="007F1649">
        <w:rPr>
          <w:rFonts w:ascii="Arial" w:hAnsi="Arial" w:cs="Arial"/>
          <w:sz w:val="20"/>
          <w:szCs w:val="20"/>
          <w:u w:val="single"/>
        </w:rPr>
        <w:t>La visite de sélection</w:t>
      </w:r>
      <w:r w:rsidRPr="007F1649">
        <w:rPr>
          <w:rFonts w:ascii="Arial" w:hAnsi="Arial" w:cs="Arial"/>
          <w:sz w:val="20"/>
          <w:szCs w:val="20"/>
        </w:rPr>
        <w:t xml:space="preserve"> : </w:t>
      </w:r>
      <w:r w:rsidR="003F49E1" w:rsidRPr="007F1649">
        <w:rPr>
          <w:rFonts w:ascii="Arial" w:hAnsi="Arial" w:cs="Arial"/>
          <w:sz w:val="20"/>
          <w:szCs w:val="20"/>
        </w:rPr>
        <w:t>vérification des critères d’inclusion et</w:t>
      </w:r>
      <w:r w:rsidR="00BA0678" w:rsidRPr="007F1649">
        <w:rPr>
          <w:rFonts w:ascii="Arial" w:hAnsi="Arial" w:cs="Arial"/>
          <w:sz w:val="20"/>
          <w:szCs w:val="20"/>
        </w:rPr>
        <w:t xml:space="preserve"> de non-inclusion</w:t>
      </w:r>
      <w:r w:rsidR="003F49E1" w:rsidRPr="007F1649">
        <w:rPr>
          <w:rFonts w:ascii="Arial" w:hAnsi="Arial" w:cs="Arial"/>
          <w:sz w:val="20"/>
          <w:szCs w:val="20"/>
        </w:rPr>
        <w:t xml:space="preserve">, </w:t>
      </w:r>
      <w:r w:rsidR="0022671F" w:rsidRPr="007F1649">
        <w:rPr>
          <w:rFonts w:ascii="Arial" w:hAnsi="Arial" w:cs="Arial"/>
          <w:sz w:val="20"/>
          <w:szCs w:val="20"/>
        </w:rPr>
        <w:t xml:space="preserve">information </w:t>
      </w:r>
      <w:r w:rsidR="003A381D" w:rsidRPr="007F1649">
        <w:rPr>
          <w:rFonts w:ascii="Arial" w:hAnsi="Arial" w:cs="Arial"/>
          <w:sz w:val="20"/>
          <w:szCs w:val="20"/>
        </w:rPr>
        <w:t>de la</w:t>
      </w:r>
      <w:r w:rsidR="0022671F" w:rsidRPr="007F1649">
        <w:rPr>
          <w:rFonts w:ascii="Arial" w:hAnsi="Arial" w:cs="Arial"/>
          <w:sz w:val="20"/>
          <w:szCs w:val="20"/>
        </w:rPr>
        <w:t xml:space="preserve"> patient</w:t>
      </w:r>
      <w:r w:rsidR="003A381D" w:rsidRPr="007F1649">
        <w:rPr>
          <w:rFonts w:ascii="Arial" w:hAnsi="Arial" w:cs="Arial"/>
          <w:sz w:val="20"/>
          <w:szCs w:val="20"/>
        </w:rPr>
        <w:t>e</w:t>
      </w:r>
      <w:r w:rsidR="0022671F" w:rsidRPr="007F1649">
        <w:rPr>
          <w:rFonts w:ascii="Arial" w:hAnsi="Arial" w:cs="Arial"/>
          <w:sz w:val="20"/>
          <w:szCs w:val="20"/>
        </w:rPr>
        <w:t xml:space="preserve">, </w:t>
      </w:r>
      <w:r w:rsidRPr="007F1649">
        <w:rPr>
          <w:rFonts w:ascii="Arial" w:hAnsi="Arial" w:cs="Arial"/>
          <w:sz w:val="20"/>
          <w:szCs w:val="20"/>
        </w:rPr>
        <w:t xml:space="preserve"> collecte d’informations médicales,  remise de la carte de participation au protocole</w:t>
      </w:r>
      <w:r w:rsidR="0022671F" w:rsidRPr="007F1649">
        <w:rPr>
          <w:rFonts w:ascii="Arial" w:hAnsi="Arial" w:cs="Arial"/>
          <w:sz w:val="20"/>
          <w:szCs w:val="20"/>
        </w:rPr>
        <w:t>. Une prise</w:t>
      </w:r>
      <w:r w:rsidR="0022671F">
        <w:rPr>
          <w:rFonts w:ascii="Arial" w:hAnsi="Arial" w:cs="Arial"/>
          <w:sz w:val="20"/>
          <w:szCs w:val="20"/>
        </w:rPr>
        <w:t xml:space="preserve"> de sang sera réalisée afin d’effectuer : un test de grossesse (les traitements de l’étude sont contre-indiqué</w:t>
      </w:r>
      <w:r w:rsidR="00B61DFA">
        <w:rPr>
          <w:rFonts w:ascii="Arial" w:hAnsi="Arial" w:cs="Arial"/>
          <w:sz w:val="20"/>
          <w:szCs w:val="20"/>
        </w:rPr>
        <w:t>s</w:t>
      </w:r>
      <w:r w:rsidR="0022671F">
        <w:rPr>
          <w:rFonts w:ascii="Arial" w:hAnsi="Arial" w:cs="Arial"/>
          <w:sz w:val="20"/>
          <w:szCs w:val="20"/>
        </w:rPr>
        <w:t xml:space="preserve"> en cas de grossesse), un ionogramme</w:t>
      </w:r>
      <w:r w:rsidR="008619CA">
        <w:rPr>
          <w:rFonts w:ascii="Arial" w:hAnsi="Arial" w:cs="Arial"/>
          <w:sz w:val="20"/>
          <w:szCs w:val="20"/>
        </w:rPr>
        <w:t xml:space="preserve"> (</w:t>
      </w:r>
      <w:r w:rsidR="008619CA" w:rsidRPr="00CC6FAE">
        <w:rPr>
          <w:rFonts w:ascii="Arial" w:hAnsi="Arial" w:cs="Arial"/>
          <w:sz w:val="20"/>
          <w:szCs w:val="20"/>
        </w:rPr>
        <w:t xml:space="preserve">examen </w:t>
      </w:r>
      <w:r w:rsidR="008619CA">
        <w:rPr>
          <w:rFonts w:ascii="Arial" w:hAnsi="Arial" w:cs="Arial"/>
          <w:sz w:val="20"/>
          <w:szCs w:val="20"/>
        </w:rPr>
        <w:t xml:space="preserve">très courant </w:t>
      </w:r>
      <w:r w:rsidR="008619CA" w:rsidRPr="00CC6FAE">
        <w:rPr>
          <w:rFonts w:ascii="Arial" w:hAnsi="Arial" w:cs="Arial"/>
          <w:sz w:val="20"/>
          <w:szCs w:val="20"/>
        </w:rPr>
        <w:t>qui analyse la concentration en électrolytes</w:t>
      </w:r>
      <w:r w:rsidR="008619CA">
        <w:rPr>
          <w:rFonts w:ascii="Arial" w:hAnsi="Arial" w:cs="Arial"/>
          <w:sz w:val="20"/>
          <w:szCs w:val="20"/>
        </w:rPr>
        <w:t>, ici le potassium et le sodium)</w:t>
      </w:r>
      <w:r w:rsidR="00860B47">
        <w:rPr>
          <w:rFonts w:ascii="Arial" w:hAnsi="Arial" w:cs="Arial"/>
          <w:sz w:val="20"/>
          <w:szCs w:val="20"/>
        </w:rPr>
        <w:t xml:space="preserve"> et un dosage AMH (hormone anti-mullerienne afin de déterminer </w:t>
      </w:r>
      <w:r w:rsidR="00B61DFA">
        <w:rPr>
          <w:rFonts w:ascii="Arial" w:hAnsi="Arial" w:cs="Arial"/>
          <w:sz w:val="20"/>
          <w:szCs w:val="20"/>
        </w:rPr>
        <w:t>un éventuel</w:t>
      </w:r>
      <w:r w:rsidR="00860B47">
        <w:rPr>
          <w:rFonts w:ascii="Arial" w:hAnsi="Arial" w:cs="Arial"/>
          <w:sz w:val="20"/>
          <w:szCs w:val="20"/>
        </w:rPr>
        <w:t xml:space="preserve"> syndrome d’ovaire</w:t>
      </w:r>
      <w:r w:rsidR="00B61DFA">
        <w:rPr>
          <w:rFonts w:ascii="Arial" w:hAnsi="Arial" w:cs="Arial"/>
          <w:sz w:val="20"/>
          <w:szCs w:val="20"/>
        </w:rPr>
        <w:t>s</w:t>
      </w:r>
      <w:r w:rsidR="00860B47">
        <w:rPr>
          <w:rFonts w:ascii="Arial" w:hAnsi="Arial" w:cs="Arial"/>
          <w:sz w:val="20"/>
          <w:szCs w:val="20"/>
        </w:rPr>
        <w:t xml:space="preserve"> polykistique</w:t>
      </w:r>
      <w:r w:rsidR="00B61DFA">
        <w:rPr>
          <w:rFonts w:ascii="Arial" w:hAnsi="Arial" w:cs="Arial"/>
          <w:sz w:val="20"/>
          <w:szCs w:val="20"/>
        </w:rPr>
        <w:t>s,</w:t>
      </w:r>
      <w:r w:rsidR="00860B47">
        <w:rPr>
          <w:rFonts w:ascii="Arial" w:hAnsi="Arial" w:cs="Arial"/>
          <w:sz w:val="20"/>
          <w:szCs w:val="20"/>
        </w:rPr>
        <w:t xml:space="preserve"> non compatible avec les traitements à l’étude). </w:t>
      </w:r>
    </w:p>
    <w:p w14:paraId="02A565D3" w14:textId="77777777" w:rsidR="001524E2" w:rsidRPr="00DE05CB" w:rsidRDefault="001524E2" w:rsidP="001524E2">
      <w:pPr>
        <w:spacing w:before="120" w:after="120" w:line="260" w:lineRule="exact"/>
        <w:ind w:left="380" w:right="-1"/>
        <w:jc w:val="both"/>
        <w:rPr>
          <w:rFonts w:ascii="Arial" w:hAnsi="Arial" w:cs="Arial"/>
          <w:sz w:val="20"/>
          <w:szCs w:val="20"/>
        </w:rPr>
      </w:pPr>
      <w:r w:rsidRPr="00DE05CB">
        <w:rPr>
          <w:rFonts w:ascii="Arial" w:hAnsi="Arial" w:cs="Arial"/>
          <w:sz w:val="20"/>
          <w:szCs w:val="20"/>
        </w:rPr>
        <w:t xml:space="preserve">Le consentement pourra être signé le jour de la visite de sélection ou ultérieurement mais </w:t>
      </w:r>
      <w:r w:rsidR="00B61DFA">
        <w:rPr>
          <w:rFonts w:ascii="Arial" w:hAnsi="Arial" w:cs="Arial"/>
          <w:sz w:val="20"/>
          <w:szCs w:val="20"/>
        </w:rPr>
        <w:t xml:space="preserve">impérativement </w:t>
      </w:r>
      <w:r w:rsidRPr="00DE05CB">
        <w:rPr>
          <w:rFonts w:ascii="Arial" w:hAnsi="Arial" w:cs="Arial"/>
          <w:sz w:val="20"/>
          <w:szCs w:val="20"/>
        </w:rPr>
        <w:t>avant la visite de randomisation</w:t>
      </w:r>
      <w:r w:rsidR="0023179C">
        <w:rPr>
          <w:rFonts w:ascii="Arial" w:hAnsi="Arial" w:cs="Arial"/>
          <w:sz w:val="20"/>
          <w:szCs w:val="20"/>
        </w:rPr>
        <w:t>.</w:t>
      </w:r>
    </w:p>
    <w:p w14:paraId="1E400B86" w14:textId="77777777" w:rsidR="001524E2" w:rsidRDefault="001524E2" w:rsidP="001524E2">
      <w:pPr>
        <w:spacing w:before="120" w:after="120" w:line="260" w:lineRule="exact"/>
        <w:ind w:left="380" w:right="-1"/>
        <w:jc w:val="both"/>
        <w:rPr>
          <w:rFonts w:ascii="Arial" w:hAnsi="Arial" w:cs="Arial"/>
          <w:sz w:val="20"/>
          <w:szCs w:val="20"/>
        </w:rPr>
      </w:pPr>
    </w:p>
    <w:p w14:paraId="1A06CC2E" w14:textId="77777777" w:rsidR="00324C20" w:rsidRPr="0023179C" w:rsidRDefault="00AB5F7C" w:rsidP="0023179C">
      <w:pPr>
        <w:spacing w:before="120" w:after="120" w:line="260" w:lineRule="exact"/>
        <w:ind w:left="380" w:right="-1"/>
        <w:jc w:val="both"/>
        <w:rPr>
          <w:rFonts w:ascii="Arial" w:hAnsi="Arial" w:cs="Arial"/>
          <w:sz w:val="20"/>
          <w:szCs w:val="20"/>
        </w:rPr>
      </w:pPr>
      <w:r w:rsidRPr="0023179C">
        <w:rPr>
          <w:rFonts w:ascii="Arial" w:hAnsi="Arial" w:cs="Arial"/>
          <w:sz w:val="20"/>
          <w:szCs w:val="20"/>
          <w:u w:val="single"/>
        </w:rPr>
        <w:t xml:space="preserve">La visite </w:t>
      </w:r>
      <w:r w:rsidR="003F49E1" w:rsidRPr="0023179C">
        <w:rPr>
          <w:rFonts w:ascii="Arial" w:hAnsi="Arial" w:cs="Arial"/>
          <w:sz w:val="20"/>
          <w:szCs w:val="20"/>
          <w:u w:val="single"/>
        </w:rPr>
        <w:t>de randomisation</w:t>
      </w:r>
      <w:r w:rsidRPr="008619CA">
        <w:rPr>
          <w:rFonts w:ascii="Arial" w:hAnsi="Arial" w:cs="Arial"/>
          <w:sz w:val="20"/>
          <w:szCs w:val="20"/>
        </w:rPr>
        <w:t> </w:t>
      </w:r>
      <w:r w:rsidR="00D4358B" w:rsidRPr="008619CA">
        <w:rPr>
          <w:rFonts w:ascii="Arial" w:hAnsi="Arial" w:cs="Arial"/>
          <w:sz w:val="20"/>
          <w:szCs w:val="20"/>
        </w:rPr>
        <w:t xml:space="preserve">: </w:t>
      </w:r>
      <w:r w:rsidR="003F49E1" w:rsidRPr="008619CA">
        <w:rPr>
          <w:rFonts w:ascii="Arial" w:hAnsi="Arial" w:cs="Arial"/>
          <w:sz w:val="20"/>
          <w:szCs w:val="20"/>
        </w:rPr>
        <w:t xml:space="preserve">tirage au sort </w:t>
      </w:r>
      <w:r w:rsidR="00B61DFA">
        <w:rPr>
          <w:rFonts w:ascii="Arial" w:hAnsi="Arial" w:cs="Arial"/>
          <w:sz w:val="20"/>
          <w:szCs w:val="20"/>
        </w:rPr>
        <w:t xml:space="preserve">informatique </w:t>
      </w:r>
      <w:r w:rsidR="003F49E1" w:rsidRPr="008619CA">
        <w:rPr>
          <w:rFonts w:ascii="Arial" w:hAnsi="Arial" w:cs="Arial"/>
          <w:sz w:val="20"/>
          <w:szCs w:val="20"/>
        </w:rPr>
        <w:t>po</w:t>
      </w:r>
      <w:r w:rsidR="00171D97" w:rsidRPr="0023179C">
        <w:rPr>
          <w:rFonts w:ascii="Arial" w:hAnsi="Arial" w:cs="Arial"/>
          <w:sz w:val="20"/>
          <w:szCs w:val="20"/>
        </w:rPr>
        <w:t xml:space="preserve">ur </w:t>
      </w:r>
      <w:r w:rsidR="00B61DFA">
        <w:rPr>
          <w:rFonts w:ascii="Arial" w:hAnsi="Arial" w:cs="Arial"/>
          <w:sz w:val="20"/>
          <w:szCs w:val="20"/>
        </w:rPr>
        <w:t>déterminer</w:t>
      </w:r>
      <w:r w:rsidR="00B61DFA" w:rsidRPr="0023179C">
        <w:rPr>
          <w:rFonts w:ascii="Arial" w:hAnsi="Arial" w:cs="Arial"/>
          <w:sz w:val="20"/>
          <w:szCs w:val="20"/>
        </w:rPr>
        <w:t xml:space="preserve"> </w:t>
      </w:r>
      <w:r w:rsidR="00171D97" w:rsidRPr="0023179C">
        <w:rPr>
          <w:rFonts w:ascii="Arial" w:hAnsi="Arial" w:cs="Arial"/>
          <w:sz w:val="20"/>
          <w:szCs w:val="20"/>
        </w:rPr>
        <w:t>quel traitement vous aurez</w:t>
      </w:r>
      <w:r w:rsidR="00860B47" w:rsidRPr="0023179C">
        <w:rPr>
          <w:rFonts w:ascii="Arial" w:hAnsi="Arial" w:cs="Arial"/>
          <w:sz w:val="20"/>
          <w:szCs w:val="20"/>
        </w:rPr>
        <w:t> :</w:t>
      </w:r>
      <w:r w:rsidR="00171D97" w:rsidRPr="0023179C">
        <w:rPr>
          <w:rFonts w:ascii="Arial" w:hAnsi="Arial" w:cs="Arial"/>
          <w:sz w:val="20"/>
          <w:szCs w:val="20"/>
        </w:rPr>
        <w:t xml:space="preserve"> soit</w:t>
      </w:r>
      <w:r w:rsidR="00B61DFA">
        <w:rPr>
          <w:rFonts w:ascii="Arial" w:hAnsi="Arial" w:cs="Arial"/>
          <w:sz w:val="20"/>
          <w:szCs w:val="20"/>
        </w:rPr>
        <w:t xml:space="preserve"> la</w:t>
      </w:r>
      <w:r w:rsidR="00860B47" w:rsidRPr="0023179C">
        <w:rPr>
          <w:rFonts w:ascii="Arial" w:hAnsi="Arial" w:cs="Arial"/>
          <w:sz w:val="20"/>
          <w:szCs w:val="20"/>
        </w:rPr>
        <w:t> </w:t>
      </w:r>
      <w:r w:rsidR="00171D97" w:rsidRPr="0023179C">
        <w:rPr>
          <w:rFonts w:ascii="Arial" w:hAnsi="Arial" w:cs="Arial"/>
          <w:sz w:val="20"/>
          <w:szCs w:val="20"/>
        </w:rPr>
        <w:t>doxycy</w:t>
      </w:r>
      <w:r w:rsidR="003F49E1" w:rsidRPr="0023179C">
        <w:rPr>
          <w:rFonts w:ascii="Arial" w:hAnsi="Arial" w:cs="Arial"/>
          <w:sz w:val="20"/>
          <w:szCs w:val="20"/>
        </w:rPr>
        <w:t xml:space="preserve">cline (100mg/jour) soit </w:t>
      </w:r>
      <w:r w:rsidR="00B61DFA">
        <w:rPr>
          <w:rFonts w:ascii="Arial" w:hAnsi="Arial" w:cs="Arial"/>
          <w:sz w:val="20"/>
          <w:szCs w:val="20"/>
        </w:rPr>
        <w:t xml:space="preserve">la </w:t>
      </w:r>
      <w:r w:rsidR="003F49E1" w:rsidRPr="0023179C">
        <w:rPr>
          <w:rFonts w:ascii="Arial" w:hAnsi="Arial" w:cs="Arial"/>
          <w:sz w:val="20"/>
          <w:szCs w:val="20"/>
        </w:rPr>
        <w:t>spironolactone (150mg/jour)</w:t>
      </w:r>
      <w:r w:rsidR="003F1A66" w:rsidRPr="0023179C">
        <w:rPr>
          <w:rFonts w:ascii="Arial" w:hAnsi="Arial" w:cs="Arial"/>
          <w:sz w:val="20"/>
          <w:szCs w:val="20"/>
        </w:rPr>
        <w:t xml:space="preserve">. Dans tous les cas, </w:t>
      </w:r>
      <w:r w:rsidR="00A108BF" w:rsidRPr="0023179C">
        <w:rPr>
          <w:rFonts w:ascii="Arial" w:hAnsi="Arial" w:cs="Arial"/>
          <w:sz w:val="20"/>
          <w:szCs w:val="20"/>
        </w:rPr>
        <w:t>un traitement local</w:t>
      </w:r>
      <w:r w:rsidR="003F1A66" w:rsidRPr="0023179C">
        <w:rPr>
          <w:rFonts w:ascii="Arial" w:hAnsi="Arial" w:cs="Arial"/>
          <w:sz w:val="20"/>
          <w:szCs w:val="20"/>
        </w:rPr>
        <w:t xml:space="preserve"> (une pommade)</w:t>
      </w:r>
      <w:r w:rsidR="00A108BF" w:rsidRPr="0023179C">
        <w:rPr>
          <w:rFonts w:ascii="Arial" w:hAnsi="Arial" w:cs="Arial"/>
          <w:sz w:val="20"/>
          <w:szCs w:val="20"/>
        </w:rPr>
        <w:t xml:space="preserve"> de </w:t>
      </w:r>
      <w:r w:rsidR="003F1A66" w:rsidRPr="0023179C">
        <w:rPr>
          <w:rFonts w:ascii="Arial" w:hAnsi="Arial" w:cs="Arial"/>
          <w:sz w:val="20"/>
          <w:szCs w:val="20"/>
        </w:rPr>
        <w:t>peroxyde de benzoyle</w:t>
      </w:r>
      <w:r w:rsidR="0023179C" w:rsidRPr="0023179C">
        <w:rPr>
          <w:rFonts w:ascii="Arial" w:hAnsi="Arial" w:cs="Arial"/>
          <w:sz w:val="20"/>
          <w:szCs w:val="20"/>
        </w:rPr>
        <w:t>, classiquement donné pour l’acné,</w:t>
      </w:r>
      <w:r w:rsidR="003F1A66" w:rsidRPr="0023179C">
        <w:rPr>
          <w:rFonts w:ascii="Arial" w:hAnsi="Arial" w:cs="Arial"/>
          <w:sz w:val="20"/>
          <w:szCs w:val="20"/>
        </w:rPr>
        <w:t xml:space="preserve"> vous sera </w:t>
      </w:r>
      <w:r w:rsidR="00B54E6F" w:rsidRPr="0023179C">
        <w:rPr>
          <w:rFonts w:ascii="Arial" w:hAnsi="Arial" w:cs="Arial"/>
          <w:sz w:val="20"/>
          <w:szCs w:val="20"/>
        </w:rPr>
        <w:t>donné  en complément</w:t>
      </w:r>
      <w:r w:rsidR="00B61DFA">
        <w:rPr>
          <w:rFonts w:ascii="Arial" w:hAnsi="Arial" w:cs="Arial"/>
          <w:sz w:val="20"/>
          <w:szCs w:val="20"/>
        </w:rPr>
        <w:t>,</w:t>
      </w:r>
      <w:r w:rsidR="00B54E6F" w:rsidRPr="0023179C">
        <w:rPr>
          <w:rFonts w:ascii="Arial" w:hAnsi="Arial" w:cs="Arial"/>
          <w:sz w:val="20"/>
          <w:szCs w:val="20"/>
        </w:rPr>
        <w:t xml:space="preserve"> </w:t>
      </w:r>
      <w:r w:rsidR="003F1A66" w:rsidRPr="0023179C">
        <w:rPr>
          <w:rFonts w:ascii="Arial" w:hAnsi="Arial" w:cs="Arial"/>
          <w:sz w:val="20"/>
          <w:szCs w:val="20"/>
        </w:rPr>
        <w:t xml:space="preserve">pour </w:t>
      </w:r>
      <w:r w:rsidR="009041FE">
        <w:rPr>
          <w:rFonts w:ascii="Arial" w:hAnsi="Arial" w:cs="Arial"/>
          <w:sz w:val="20"/>
          <w:szCs w:val="20"/>
        </w:rPr>
        <w:t>traiter</w:t>
      </w:r>
      <w:r w:rsidR="00B54E6F" w:rsidRPr="0023179C">
        <w:rPr>
          <w:rFonts w:ascii="Arial" w:hAnsi="Arial" w:cs="Arial"/>
          <w:sz w:val="20"/>
          <w:szCs w:val="20"/>
        </w:rPr>
        <w:t xml:space="preserve"> </w:t>
      </w:r>
      <w:r w:rsidR="003F1A66" w:rsidRPr="0023179C">
        <w:rPr>
          <w:rFonts w:ascii="Arial" w:hAnsi="Arial" w:cs="Arial"/>
          <w:sz w:val="20"/>
          <w:szCs w:val="20"/>
        </w:rPr>
        <w:t xml:space="preserve">les </w:t>
      </w:r>
      <w:r w:rsidR="00B54E6F" w:rsidRPr="0023179C">
        <w:rPr>
          <w:rFonts w:ascii="Arial" w:hAnsi="Arial" w:cs="Arial"/>
          <w:sz w:val="20"/>
          <w:szCs w:val="20"/>
        </w:rPr>
        <w:t>lésions</w:t>
      </w:r>
      <w:r w:rsidR="003F1A66" w:rsidRPr="0023179C">
        <w:rPr>
          <w:rFonts w:ascii="Arial" w:hAnsi="Arial" w:cs="Arial"/>
          <w:sz w:val="20"/>
          <w:szCs w:val="20"/>
        </w:rPr>
        <w:t>.</w:t>
      </w:r>
      <w:r w:rsidR="009041FE">
        <w:rPr>
          <w:rFonts w:ascii="Arial" w:hAnsi="Arial" w:cs="Arial"/>
          <w:sz w:val="20"/>
          <w:szCs w:val="20"/>
        </w:rPr>
        <w:t xml:space="preserve"> </w:t>
      </w:r>
      <w:r w:rsidR="00A108BF" w:rsidRPr="0023179C">
        <w:rPr>
          <w:rFonts w:ascii="Arial" w:hAnsi="Arial" w:cs="Arial"/>
          <w:sz w:val="20"/>
          <w:szCs w:val="20"/>
        </w:rPr>
        <w:t xml:space="preserve">Un examen clinique sera fait au cours duquel le médecin notera les </w:t>
      </w:r>
      <w:r w:rsidR="00B54E6F" w:rsidRPr="0023179C">
        <w:rPr>
          <w:rFonts w:ascii="Arial" w:hAnsi="Arial" w:cs="Arial"/>
          <w:sz w:val="20"/>
          <w:szCs w:val="20"/>
        </w:rPr>
        <w:t>lésion</w:t>
      </w:r>
      <w:r w:rsidR="00B54E6F" w:rsidRPr="00873F2B">
        <w:rPr>
          <w:rFonts w:ascii="Arial" w:hAnsi="Arial" w:cs="Arial"/>
          <w:sz w:val="20"/>
          <w:szCs w:val="20"/>
        </w:rPr>
        <w:t xml:space="preserve">s </w:t>
      </w:r>
      <w:r w:rsidR="00A108BF" w:rsidRPr="008619CA">
        <w:rPr>
          <w:rFonts w:ascii="Arial" w:hAnsi="Arial" w:cs="Arial"/>
          <w:sz w:val="20"/>
          <w:szCs w:val="20"/>
        </w:rPr>
        <w:t xml:space="preserve">d’acné </w:t>
      </w:r>
      <w:r w:rsidR="003F1A66" w:rsidRPr="008619CA">
        <w:rPr>
          <w:rFonts w:ascii="Arial" w:hAnsi="Arial" w:cs="Arial"/>
          <w:sz w:val="20"/>
          <w:szCs w:val="20"/>
        </w:rPr>
        <w:t>sur</w:t>
      </w:r>
      <w:r w:rsidR="002827F8">
        <w:rPr>
          <w:rFonts w:ascii="Arial" w:hAnsi="Arial" w:cs="Arial"/>
          <w:sz w:val="20"/>
          <w:szCs w:val="20"/>
        </w:rPr>
        <w:t xml:space="preserve"> </w:t>
      </w:r>
      <w:r w:rsidR="003F1A66" w:rsidRPr="008619CA">
        <w:rPr>
          <w:rFonts w:ascii="Arial" w:hAnsi="Arial" w:cs="Arial"/>
          <w:sz w:val="20"/>
          <w:szCs w:val="20"/>
        </w:rPr>
        <w:t>votre visage</w:t>
      </w:r>
      <w:r w:rsidR="00B61DFA">
        <w:rPr>
          <w:rFonts w:ascii="Arial" w:hAnsi="Arial" w:cs="Arial"/>
          <w:sz w:val="20"/>
          <w:szCs w:val="20"/>
        </w:rPr>
        <w:t xml:space="preserve"> et sur la partie haute de votre corps</w:t>
      </w:r>
      <w:r w:rsidR="00A008FE" w:rsidRPr="008619CA">
        <w:rPr>
          <w:rFonts w:ascii="Arial" w:hAnsi="Arial" w:cs="Arial"/>
          <w:sz w:val="20"/>
          <w:szCs w:val="20"/>
        </w:rPr>
        <w:t>. Deux</w:t>
      </w:r>
      <w:r w:rsidR="00324C20" w:rsidRPr="008619CA">
        <w:rPr>
          <w:rFonts w:ascii="Arial" w:hAnsi="Arial" w:cs="Arial"/>
          <w:sz w:val="20"/>
          <w:szCs w:val="20"/>
        </w:rPr>
        <w:t xml:space="preserve"> </w:t>
      </w:r>
      <w:r w:rsidR="00A008FE" w:rsidRPr="008619CA">
        <w:rPr>
          <w:rFonts w:ascii="Arial" w:hAnsi="Arial" w:cs="Arial"/>
          <w:sz w:val="20"/>
          <w:szCs w:val="20"/>
        </w:rPr>
        <w:t>prélèvements</w:t>
      </w:r>
      <w:r w:rsidR="00324C20" w:rsidRPr="000626A8">
        <w:rPr>
          <w:rFonts w:ascii="Arial" w:hAnsi="Arial" w:cs="Arial"/>
          <w:sz w:val="20"/>
          <w:szCs w:val="20"/>
        </w:rPr>
        <w:t xml:space="preserve"> acnéiques</w:t>
      </w:r>
      <w:r w:rsidR="00324C20" w:rsidRPr="0023179C">
        <w:rPr>
          <w:rFonts w:ascii="Arial" w:hAnsi="Arial" w:cs="Arial"/>
          <w:sz w:val="20"/>
          <w:szCs w:val="20"/>
        </w:rPr>
        <w:t xml:space="preserve"> seront réalisés afin de déterminer la nature bactériologique et parasitologique de vos lésions :</w:t>
      </w:r>
    </w:p>
    <w:p w14:paraId="11D3C98B" w14:textId="77777777" w:rsidR="00A008FE" w:rsidRDefault="00A008FE" w:rsidP="00A008FE">
      <w:pPr>
        <w:pStyle w:val="Paragraphedeliste"/>
        <w:numPr>
          <w:ilvl w:val="2"/>
          <w:numId w:val="4"/>
        </w:numPr>
        <w:spacing w:before="120" w:after="120" w:line="260" w:lineRule="exact"/>
        <w:ind w:right="-1"/>
        <w:jc w:val="both"/>
        <w:rPr>
          <w:rFonts w:ascii="Arial" w:hAnsi="Arial" w:cs="Arial"/>
          <w:sz w:val="20"/>
          <w:szCs w:val="20"/>
        </w:rPr>
      </w:pPr>
      <w:r>
        <w:rPr>
          <w:rFonts w:ascii="Arial" w:hAnsi="Arial" w:cs="Arial"/>
          <w:sz w:val="20"/>
          <w:szCs w:val="20"/>
        </w:rPr>
        <w:t>Le</w:t>
      </w:r>
      <w:r w:rsidR="002A4D49">
        <w:rPr>
          <w:rFonts w:ascii="Arial" w:hAnsi="Arial" w:cs="Arial"/>
          <w:sz w:val="20"/>
          <w:szCs w:val="20"/>
        </w:rPr>
        <w:t xml:space="preserve"> prélèvement bactéri</w:t>
      </w:r>
      <w:r>
        <w:rPr>
          <w:rFonts w:ascii="Arial" w:hAnsi="Arial" w:cs="Arial"/>
          <w:sz w:val="20"/>
          <w:szCs w:val="20"/>
        </w:rPr>
        <w:t xml:space="preserve">en consiste à réaliser des </w:t>
      </w:r>
      <w:r w:rsidRPr="00A008FE">
        <w:rPr>
          <w:rFonts w:ascii="Arial" w:hAnsi="Arial" w:cs="Arial"/>
          <w:sz w:val="20"/>
          <w:szCs w:val="20"/>
        </w:rPr>
        <w:t>rotations sur un bouton d’acné pendant une durée de</w:t>
      </w:r>
      <w:r>
        <w:rPr>
          <w:rFonts w:ascii="Arial" w:hAnsi="Arial" w:cs="Arial"/>
          <w:sz w:val="20"/>
          <w:szCs w:val="20"/>
        </w:rPr>
        <w:t xml:space="preserve"> 50 secondes avec un écouvillon (une sorte de coton tige).</w:t>
      </w:r>
    </w:p>
    <w:p w14:paraId="04E7A241" w14:textId="77777777" w:rsidR="00A108BF" w:rsidRPr="00A008FE" w:rsidRDefault="002A4D49" w:rsidP="00A008FE">
      <w:pPr>
        <w:pStyle w:val="Paragraphedeliste"/>
        <w:numPr>
          <w:ilvl w:val="2"/>
          <w:numId w:val="4"/>
        </w:numPr>
        <w:spacing w:before="120" w:after="120" w:line="260" w:lineRule="exact"/>
        <w:ind w:right="-1"/>
        <w:jc w:val="both"/>
        <w:rPr>
          <w:rFonts w:ascii="Arial" w:hAnsi="Arial" w:cs="Arial"/>
          <w:sz w:val="20"/>
          <w:szCs w:val="20"/>
        </w:rPr>
      </w:pPr>
      <w:r w:rsidRPr="00A008FE">
        <w:rPr>
          <w:rFonts w:ascii="Arial" w:hAnsi="Arial" w:cs="Arial"/>
          <w:sz w:val="20"/>
          <w:szCs w:val="20"/>
        </w:rPr>
        <w:t xml:space="preserve">Le </w:t>
      </w:r>
      <w:r w:rsidR="00A008FE" w:rsidRPr="00A008FE">
        <w:rPr>
          <w:rFonts w:ascii="Arial" w:hAnsi="Arial" w:cs="Arial"/>
          <w:sz w:val="20"/>
          <w:szCs w:val="20"/>
        </w:rPr>
        <w:t>prélèvement</w:t>
      </w:r>
      <w:r w:rsidRPr="00A008FE">
        <w:rPr>
          <w:rFonts w:ascii="Arial" w:hAnsi="Arial" w:cs="Arial"/>
          <w:sz w:val="20"/>
          <w:szCs w:val="20"/>
        </w:rPr>
        <w:t xml:space="preserve"> parasito</w:t>
      </w:r>
      <w:r w:rsidR="00A008FE">
        <w:rPr>
          <w:rFonts w:ascii="Arial" w:hAnsi="Arial" w:cs="Arial"/>
          <w:sz w:val="20"/>
          <w:szCs w:val="20"/>
        </w:rPr>
        <w:t xml:space="preserve">logique </w:t>
      </w:r>
      <w:r w:rsidRPr="00A008FE">
        <w:rPr>
          <w:rFonts w:ascii="Arial" w:hAnsi="Arial" w:cs="Arial"/>
          <w:sz w:val="20"/>
          <w:szCs w:val="20"/>
        </w:rPr>
        <w:t xml:space="preserve"> </w:t>
      </w:r>
      <w:r w:rsidR="00A008FE">
        <w:rPr>
          <w:rFonts w:ascii="Arial" w:hAnsi="Arial" w:cs="Arial"/>
          <w:sz w:val="20"/>
          <w:szCs w:val="20"/>
        </w:rPr>
        <w:t xml:space="preserve">consiste à </w:t>
      </w:r>
      <w:r w:rsidR="009E1342">
        <w:rPr>
          <w:rFonts w:ascii="Arial" w:hAnsi="Arial" w:cs="Arial"/>
          <w:sz w:val="20"/>
          <w:szCs w:val="20"/>
        </w:rPr>
        <w:t xml:space="preserve">prélever un échantillon d’un bouton d’acné en appliquant </w:t>
      </w:r>
      <w:r w:rsidR="009041FE">
        <w:rPr>
          <w:rFonts w:ascii="Arial" w:hAnsi="Arial" w:cs="Arial"/>
          <w:sz w:val="20"/>
          <w:szCs w:val="20"/>
        </w:rPr>
        <w:t xml:space="preserve">un morceau de Scotch sur le bouton </w:t>
      </w:r>
      <w:r w:rsidR="009E1342">
        <w:rPr>
          <w:rFonts w:ascii="Arial" w:hAnsi="Arial" w:cs="Arial"/>
          <w:sz w:val="20"/>
          <w:szCs w:val="20"/>
        </w:rPr>
        <w:t xml:space="preserve">puis en </w:t>
      </w:r>
      <w:r w:rsidR="009041FE">
        <w:rPr>
          <w:rFonts w:ascii="Arial" w:hAnsi="Arial" w:cs="Arial"/>
          <w:sz w:val="20"/>
          <w:szCs w:val="20"/>
        </w:rPr>
        <w:t xml:space="preserve">le </w:t>
      </w:r>
      <w:r w:rsidR="009E1342">
        <w:rPr>
          <w:rFonts w:ascii="Arial" w:hAnsi="Arial" w:cs="Arial"/>
          <w:sz w:val="20"/>
          <w:szCs w:val="20"/>
        </w:rPr>
        <w:t>décollant.</w:t>
      </w:r>
    </w:p>
    <w:p w14:paraId="45485966" w14:textId="77777777" w:rsidR="00545AA2" w:rsidRDefault="00545AA2" w:rsidP="00A108BF">
      <w:pPr>
        <w:spacing w:before="120" w:after="120" w:line="260" w:lineRule="exact"/>
        <w:ind w:left="380" w:right="-1"/>
        <w:jc w:val="both"/>
        <w:rPr>
          <w:rFonts w:ascii="Arial" w:hAnsi="Arial" w:cs="Arial"/>
          <w:sz w:val="20"/>
          <w:szCs w:val="20"/>
        </w:rPr>
      </w:pPr>
      <w:r>
        <w:rPr>
          <w:rFonts w:ascii="Arial" w:hAnsi="Arial" w:cs="Arial"/>
          <w:sz w:val="20"/>
          <w:szCs w:val="20"/>
        </w:rPr>
        <w:t>Vous devrez remplir 2 questionnaires de qualité de vie (environ 5 minutes chacun)</w:t>
      </w:r>
      <w:r w:rsidR="00860B47">
        <w:rPr>
          <w:rFonts w:ascii="Arial" w:hAnsi="Arial" w:cs="Arial"/>
          <w:sz w:val="20"/>
          <w:szCs w:val="20"/>
        </w:rPr>
        <w:t>.</w:t>
      </w:r>
    </w:p>
    <w:p w14:paraId="039A8A55" w14:textId="77777777" w:rsidR="008E00BC" w:rsidRDefault="00545AA2" w:rsidP="00A108BF">
      <w:pPr>
        <w:spacing w:before="120" w:after="120" w:line="260" w:lineRule="exact"/>
        <w:ind w:left="380" w:right="-1"/>
        <w:jc w:val="both"/>
        <w:rPr>
          <w:rFonts w:ascii="Arial" w:hAnsi="Arial" w:cs="Arial"/>
          <w:sz w:val="20"/>
          <w:szCs w:val="20"/>
        </w:rPr>
      </w:pPr>
      <w:r>
        <w:rPr>
          <w:rFonts w:ascii="Arial" w:hAnsi="Arial" w:cs="Arial"/>
          <w:sz w:val="20"/>
          <w:szCs w:val="20"/>
        </w:rPr>
        <w:t xml:space="preserve">Un carnet patient vous sera remis pour </w:t>
      </w:r>
      <w:r w:rsidR="00860B47">
        <w:rPr>
          <w:rFonts w:ascii="Arial" w:hAnsi="Arial" w:cs="Arial"/>
          <w:sz w:val="20"/>
          <w:szCs w:val="20"/>
        </w:rPr>
        <w:t xml:space="preserve">suivre la bonne prise des médicaments </w:t>
      </w:r>
      <w:r w:rsidR="00A008FE">
        <w:rPr>
          <w:rFonts w:ascii="Arial" w:hAnsi="Arial" w:cs="Arial"/>
          <w:sz w:val="20"/>
          <w:szCs w:val="20"/>
        </w:rPr>
        <w:t>donnés,</w:t>
      </w:r>
      <w:r>
        <w:rPr>
          <w:rFonts w:ascii="Arial" w:hAnsi="Arial" w:cs="Arial"/>
          <w:sz w:val="20"/>
          <w:szCs w:val="20"/>
        </w:rPr>
        <w:t xml:space="preserve"> </w:t>
      </w:r>
      <w:r w:rsidR="009E1342">
        <w:rPr>
          <w:rFonts w:ascii="Arial" w:hAnsi="Arial" w:cs="Arial"/>
          <w:sz w:val="20"/>
          <w:szCs w:val="20"/>
        </w:rPr>
        <w:t xml:space="preserve"> </w:t>
      </w:r>
      <w:r w:rsidR="00860B47">
        <w:rPr>
          <w:rFonts w:ascii="Arial" w:hAnsi="Arial" w:cs="Arial"/>
          <w:sz w:val="20"/>
          <w:szCs w:val="20"/>
        </w:rPr>
        <w:t xml:space="preserve">noter </w:t>
      </w:r>
      <w:r>
        <w:rPr>
          <w:rFonts w:ascii="Arial" w:hAnsi="Arial" w:cs="Arial"/>
          <w:sz w:val="20"/>
          <w:szCs w:val="20"/>
        </w:rPr>
        <w:t xml:space="preserve">vos </w:t>
      </w:r>
      <w:r w:rsidR="00D7420C">
        <w:rPr>
          <w:rFonts w:ascii="Arial" w:hAnsi="Arial" w:cs="Arial"/>
          <w:sz w:val="20"/>
          <w:szCs w:val="20"/>
        </w:rPr>
        <w:t xml:space="preserve">éventuels </w:t>
      </w:r>
      <w:r>
        <w:rPr>
          <w:rFonts w:ascii="Arial" w:hAnsi="Arial" w:cs="Arial"/>
          <w:sz w:val="20"/>
          <w:szCs w:val="20"/>
        </w:rPr>
        <w:t>problèmes de sant</w:t>
      </w:r>
      <w:r w:rsidR="009E1342">
        <w:rPr>
          <w:rFonts w:ascii="Arial" w:hAnsi="Arial" w:cs="Arial"/>
          <w:sz w:val="20"/>
          <w:szCs w:val="20"/>
        </w:rPr>
        <w:t>é et vos traitements associés. Afin de mesurer l’impact sur le plan économique des deux traitements à l’étude, il vous sera également demandé de recueillir, sur les 6 premiers mois de traitement uniquement, le nombre de consultations médicales ainsi que les produits cosmétiques utilisés et leur fréquence.</w:t>
      </w:r>
    </w:p>
    <w:p w14:paraId="5AB97E0C" w14:textId="77777777" w:rsidR="00545AA2" w:rsidRDefault="009E1342" w:rsidP="00A108BF">
      <w:pPr>
        <w:spacing w:before="120" w:after="120" w:line="260" w:lineRule="exact"/>
        <w:ind w:left="380" w:right="-1"/>
        <w:jc w:val="both"/>
        <w:rPr>
          <w:rFonts w:ascii="Arial" w:hAnsi="Arial" w:cs="Arial"/>
          <w:sz w:val="20"/>
          <w:szCs w:val="20"/>
        </w:rPr>
      </w:pPr>
      <w:r>
        <w:rPr>
          <w:rFonts w:ascii="Arial" w:hAnsi="Arial" w:cs="Arial"/>
          <w:sz w:val="20"/>
          <w:szCs w:val="20"/>
        </w:rPr>
        <w:lastRenderedPageBreak/>
        <w:t>Après le début du traitement, vous</w:t>
      </w:r>
      <w:r w:rsidR="008E00BC">
        <w:rPr>
          <w:rFonts w:ascii="Arial" w:hAnsi="Arial" w:cs="Arial"/>
          <w:sz w:val="20"/>
          <w:szCs w:val="20"/>
        </w:rPr>
        <w:t xml:space="preserve"> aurez </w:t>
      </w:r>
      <w:r>
        <w:rPr>
          <w:rFonts w:ascii="Arial" w:hAnsi="Arial" w:cs="Arial"/>
          <w:sz w:val="20"/>
          <w:szCs w:val="20"/>
        </w:rPr>
        <w:t>une</w:t>
      </w:r>
      <w:r w:rsidR="008E00BC">
        <w:rPr>
          <w:rFonts w:ascii="Arial" w:hAnsi="Arial" w:cs="Arial"/>
          <w:sz w:val="20"/>
          <w:szCs w:val="20"/>
        </w:rPr>
        <w:t xml:space="preserve"> visite tous les 2 mois pendant 6 mois et </w:t>
      </w:r>
      <w:r>
        <w:rPr>
          <w:rFonts w:ascii="Arial" w:hAnsi="Arial" w:cs="Arial"/>
          <w:sz w:val="20"/>
          <w:szCs w:val="20"/>
        </w:rPr>
        <w:t xml:space="preserve">une </w:t>
      </w:r>
      <w:r w:rsidR="008E00BC">
        <w:rPr>
          <w:rFonts w:ascii="Arial" w:hAnsi="Arial" w:cs="Arial"/>
          <w:sz w:val="20"/>
          <w:szCs w:val="20"/>
        </w:rPr>
        <w:t>tous les 3 mois pendant les 6 mois suivant</w:t>
      </w:r>
      <w:r w:rsidR="006849EE">
        <w:rPr>
          <w:rFonts w:ascii="Arial" w:hAnsi="Arial" w:cs="Arial"/>
          <w:sz w:val="20"/>
          <w:szCs w:val="20"/>
        </w:rPr>
        <w:t>s.</w:t>
      </w:r>
      <w:r w:rsidR="008E00BC">
        <w:rPr>
          <w:rFonts w:ascii="Arial" w:hAnsi="Arial" w:cs="Arial"/>
          <w:sz w:val="20"/>
          <w:szCs w:val="20"/>
        </w:rPr>
        <w:t xml:space="preserve"> </w:t>
      </w:r>
    </w:p>
    <w:p w14:paraId="192581C8" w14:textId="7ED00442" w:rsidR="00AB5F7C" w:rsidRPr="00B1079D" w:rsidRDefault="00B1079D" w:rsidP="001305E2">
      <w:pPr>
        <w:numPr>
          <w:ilvl w:val="0"/>
          <w:numId w:val="9"/>
        </w:numPr>
        <w:spacing w:before="120" w:after="120" w:line="260" w:lineRule="exact"/>
        <w:ind w:right="-1" w:firstLine="0"/>
        <w:jc w:val="both"/>
        <w:rPr>
          <w:rFonts w:ascii="Arial" w:hAnsi="Arial" w:cs="Arial"/>
          <w:i/>
          <w:iCs/>
          <w:sz w:val="20"/>
          <w:szCs w:val="20"/>
          <w:u w:val="single"/>
        </w:rPr>
      </w:pPr>
      <w:r w:rsidRPr="00B1079D">
        <w:rPr>
          <w:rFonts w:ascii="Arial" w:hAnsi="Arial" w:cs="Arial"/>
          <w:sz w:val="20"/>
          <w:szCs w:val="20"/>
          <w:u w:val="single"/>
        </w:rPr>
        <w:t>V</w:t>
      </w:r>
      <w:r w:rsidR="008E00BC" w:rsidRPr="00B1079D">
        <w:rPr>
          <w:rFonts w:ascii="Arial" w:hAnsi="Arial" w:cs="Arial"/>
          <w:sz w:val="20"/>
          <w:szCs w:val="20"/>
          <w:u w:val="single"/>
        </w:rPr>
        <w:t>isites de suivi à M2, M4, M6</w:t>
      </w:r>
      <w:r w:rsidR="002D7941" w:rsidRPr="00B1079D">
        <w:rPr>
          <w:rFonts w:ascii="Arial" w:hAnsi="Arial" w:cs="Arial"/>
          <w:sz w:val="20"/>
          <w:szCs w:val="20"/>
          <w:u w:val="single"/>
        </w:rPr>
        <w:t xml:space="preserve"> et M9</w:t>
      </w:r>
      <w:r w:rsidR="006849EE" w:rsidRPr="00B1079D">
        <w:rPr>
          <w:rFonts w:ascii="Arial" w:hAnsi="Arial" w:cs="Arial"/>
          <w:sz w:val="20"/>
          <w:szCs w:val="20"/>
          <w:u w:val="single"/>
        </w:rPr>
        <w:t> :</w:t>
      </w:r>
    </w:p>
    <w:p w14:paraId="4EF08CF4" w14:textId="0D404C7E" w:rsidR="006849EE" w:rsidRDefault="008E00BC" w:rsidP="007F1649">
      <w:pPr>
        <w:pStyle w:val="Paragraphedeliste"/>
        <w:spacing w:before="120" w:after="120" w:line="276" w:lineRule="auto"/>
        <w:ind w:left="380" w:right="-1"/>
        <w:jc w:val="both"/>
        <w:rPr>
          <w:rFonts w:ascii="Arial" w:hAnsi="Arial" w:cs="Arial"/>
          <w:sz w:val="20"/>
          <w:szCs w:val="20"/>
        </w:rPr>
      </w:pPr>
      <w:r w:rsidRPr="008E00BC">
        <w:rPr>
          <w:rFonts w:ascii="Arial" w:hAnsi="Arial" w:cs="Arial"/>
          <w:sz w:val="20"/>
          <w:szCs w:val="20"/>
        </w:rPr>
        <w:t xml:space="preserve">Un examen clinique sera fait au cours duquel le médecin notera les </w:t>
      </w:r>
      <w:r w:rsidR="004A07D6">
        <w:rPr>
          <w:rFonts w:ascii="Arial" w:hAnsi="Arial" w:cs="Arial"/>
          <w:sz w:val="20"/>
          <w:szCs w:val="20"/>
        </w:rPr>
        <w:t xml:space="preserve">lésions </w:t>
      </w:r>
      <w:r w:rsidRPr="008E00BC">
        <w:rPr>
          <w:rFonts w:ascii="Arial" w:hAnsi="Arial" w:cs="Arial"/>
          <w:sz w:val="20"/>
          <w:szCs w:val="20"/>
        </w:rPr>
        <w:t xml:space="preserve">d’acné sur votre visage </w:t>
      </w:r>
      <w:r w:rsidR="00B1079D">
        <w:rPr>
          <w:rFonts w:ascii="Arial" w:hAnsi="Arial" w:cs="Arial"/>
          <w:sz w:val="20"/>
          <w:szCs w:val="20"/>
        </w:rPr>
        <w:t xml:space="preserve">et </w:t>
      </w:r>
      <w:r w:rsidR="009E1342">
        <w:rPr>
          <w:rFonts w:ascii="Arial" w:hAnsi="Arial" w:cs="Arial"/>
          <w:sz w:val="20"/>
          <w:szCs w:val="20"/>
        </w:rPr>
        <w:t>sur le haut de votre corps</w:t>
      </w:r>
      <w:r w:rsidR="006849EE">
        <w:rPr>
          <w:rFonts w:ascii="Arial" w:hAnsi="Arial" w:cs="Arial"/>
          <w:sz w:val="20"/>
          <w:szCs w:val="20"/>
        </w:rPr>
        <w:t xml:space="preserve">. </w:t>
      </w:r>
      <w:r w:rsidR="006849EE" w:rsidRPr="006849EE">
        <w:rPr>
          <w:rFonts w:ascii="Arial" w:hAnsi="Arial" w:cs="Arial"/>
          <w:sz w:val="20"/>
          <w:szCs w:val="20"/>
        </w:rPr>
        <w:t>Vous devrez remplir 2 questionnaires de qualité de vie (environ 5 minutes chacun).</w:t>
      </w:r>
      <w:r w:rsidR="006849EE">
        <w:rPr>
          <w:rFonts w:ascii="Arial" w:hAnsi="Arial" w:cs="Arial"/>
          <w:sz w:val="20"/>
          <w:szCs w:val="20"/>
        </w:rPr>
        <w:t xml:space="preserve"> </w:t>
      </w:r>
    </w:p>
    <w:p w14:paraId="7D5C486D" w14:textId="49DB830A" w:rsidR="006849EE" w:rsidRDefault="00015FE5" w:rsidP="007F1649">
      <w:pPr>
        <w:pStyle w:val="Paragraphedeliste"/>
        <w:spacing w:before="120" w:after="120" w:line="276" w:lineRule="auto"/>
        <w:ind w:left="380" w:right="-1"/>
        <w:jc w:val="both"/>
        <w:rPr>
          <w:rFonts w:ascii="Arial" w:hAnsi="Arial" w:cs="Arial"/>
          <w:sz w:val="20"/>
          <w:szCs w:val="20"/>
        </w:rPr>
      </w:pPr>
      <w:r>
        <w:rPr>
          <w:rFonts w:ascii="Arial" w:hAnsi="Arial" w:cs="Arial"/>
          <w:sz w:val="20"/>
          <w:szCs w:val="20"/>
        </w:rPr>
        <w:t>Deux</w:t>
      </w:r>
      <w:r w:rsidRPr="00A90B9C">
        <w:rPr>
          <w:rFonts w:ascii="Arial" w:hAnsi="Arial" w:cs="Arial"/>
          <w:sz w:val="20"/>
          <w:szCs w:val="20"/>
        </w:rPr>
        <w:t xml:space="preserve"> prélèvemen</w:t>
      </w:r>
      <w:r>
        <w:rPr>
          <w:rFonts w:ascii="Arial" w:hAnsi="Arial" w:cs="Arial"/>
          <w:sz w:val="20"/>
          <w:szCs w:val="20"/>
        </w:rPr>
        <w:t>ts</w:t>
      </w:r>
      <w:r w:rsidR="00A008FE">
        <w:rPr>
          <w:rFonts w:ascii="Arial" w:hAnsi="Arial" w:cs="Arial"/>
          <w:sz w:val="20"/>
          <w:szCs w:val="20"/>
        </w:rPr>
        <w:t xml:space="preserve"> acnéiques </w:t>
      </w:r>
      <w:r w:rsidR="009E1342">
        <w:rPr>
          <w:rFonts w:ascii="Arial" w:hAnsi="Arial" w:cs="Arial"/>
          <w:sz w:val="20"/>
          <w:szCs w:val="20"/>
        </w:rPr>
        <w:t xml:space="preserve">identiques à ceux </w:t>
      </w:r>
      <w:r w:rsidR="00B1079D">
        <w:rPr>
          <w:rFonts w:ascii="Arial" w:hAnsi="Arial" w:cs="Arial"/>
          <w:sz w:val="20"/>
          <w:szCs w:val="20"/>
        </w:rPr>
        <w:t>de</w:t>
      </w:r>
      <w:r w:rsidR="009E1342">
        <w:rPr>
          <w:rFonts w:ascii="Arial" w:hAnsi="Arial" w:cs="Arial"/>
          <w:sz w:val="20"/>
          <w:szCs w:val="20"/>
        </w:rPr>
        <w:t xml:space="preserve"> la visite de randomisation </w:t>
      </w:r>
      <w:r w:rsidR="00A008FE">
        <w:rPr>
          <w:rFonts w:ascii="Arial" w:hAnsi="Arial" w:cs="Arial"/>
          <w:sz w:val="20"/>
          <w:szCs w:val="20"/>
        </w:rPr>
        <w:t xml:space="preserve">seront </w:t>
      </w:r>
      <w:r>
        <w:rPr>
          <w:rFonts w:ascii="Arial" w:hAnsi="Arial" w:cs="Arial"/>
          <w:sz w:val="20"/>
          <w:szCs w:val="20"/>
        </w:rPr>
        <w:t>réalisés</w:t>
      </w:r>
      <w:r w:rsidR="00B1079D">
        <w:rPr>
          <w:rFonts w:ascii="Arial" w:hAnsi="Arial" w:cs="Arial"/>
          <w:sz w:val="20"/>
          <w:szCs w:val="20"/>
        </w:rPr>
        <w:t xml:space="preserve"> à M4</w:t>
      </w:r>
      <w:r w:rsidR="009E1342">
        <w:rPr>
          <w:rFonts w:ascii="Arial" w:hAnsi="Arial" w:cs="Arial"/>
          <w:sz w:val="20"/>
          <w:szCs w:val="20"/>
        </w:rPr>
        <w:t>.</w:t>
      </w:r>
    </w:p>
    <w:p w14:paraId="58536AFE" w14:textId="60196A37" w:rsidR="008E00BC" w:rsidRPr="008E00BC" w:rsidRDefault="006849EE" w:rsidP="007F1649">
      <w:pPr>
        <w:pStyle w:val="Paragraphedeliste"/>
        <w:spacing w:before="120" w:after="120" w:line="276" w:lineRule="auto"/>
        <w:ind w:left="380" w:right="-1"/>
        <w:jc w:val="both"/>
        <w:rPr>
          <w:rFonts w:ascii="Arial" w:hAnsi="Arial" w:cs="Arial"/>
          <w:sz w:val="20"/>
          <w:szCs w:val="20"/>
        </w:rPr>
      </w:pPr>
      <w:r w:rsidRPr="007F1649">
        <w:rPr>
          <w:rFonts w:ascii="Arial" w:hAnsi="Arial" w:cs="Arial"/>
          <w:sz w:val="20"/>
          <w:szCs w:val="20"/>
        </w:rPr>
        <w:t xml:space="preserve">Une prise de sang </w:t>
      </w:r>
      <w:r w:rsidR="006B1C5A" w:rsidRPr="007F1649">
        <w:rPr>
          <w:rFonts w:ascii="Arial" w:hAnsi="Arial" w:cs="Arial"/>
          <w:sz w:val="20"/>
          <w:szCs w:val="20"/>
        </w:rPr>
        <w:t>de 500</w:t>
      </w:r>
      <w:r w:rsidR="00926765" w:rsidRPr="007F1649">
        <w:rPr>
          <w:rFonts w:ascii="Arial" w:hAnsi="Arial" w:cs="Arial"/>
          <w:sz w:val="20"/>
          <w:szCs w:val="20"/>
        </w:rPr>
        <w:t xml:space="preserve"> </w:t>
      </w:r>
      <w:r w:rsidR="006B1C5A" w:rsidRPr="007F1649">
        <w:rPr>
          <w:rFonts w:ascii="Arial" w:hAnsi="Arial" w:cs="Arial"/>
          <w:sz w:val="20"/>
          <w:szCs w:val="20"/>
        </w:rPr>
        <w:t xml:space="preserve">µl </w:t>
      </w:r>
      <w:r w:rsidRPr="007F1649">
        <w:rPr>
          <w:rFonts w:ascii="Arial" w:hAnsi="Arial" w:cs="Arial"/>
          <w:sz w:val="20"/>
          <w:szCs w:val="20"/>
        </w:rPr>
        <w:t>aura lieu à</w:t>
      </w:r>
      <w:r w:rsidR="00827973" w:rsidRPr="007F1649">
        <w:rPr>
          <w:rFonts w:ascii="Arial" w:hAnsi="Arial" w:cs="Arial"/>
          <w:sz w:val="20"/>
          <w:szCs w:val="20"/>
        </w:rPr>
        <w:t xml:space="preserve"> M2,</w:t>
      </w:r>
      <w:r w:rsidRPr="007F1649">
        <w:rPr>
          <w:rFonts w:ascii="Arial" w:hAnsi="Arial" w:cs="Arial"/>
          <w:sz w:val="20"/>
          <w:szCs w:val="20"/>
        </w:rPr>
        <w:t xml:space="preserve"> M4 et M9 pour la réalisation d’un ionogramme. Les valeurs</w:t>
      </w:r>
      <w:r>
        <w:rPr>
          <w:rFonts w:ascii="Arial" w:hAnsi="Arial" w:cs="Arial"/>
          <w:sz w:val="20"/>
          <w:szCs w:val="20"/>
        </w:rPr>
        <w:t xml:space="preserve"> biologiques du ionogramme (potassium, sodium) seront comparées aux valeurs de la visite de sélection afin de mesurer l’impact éventuel des traitements à l’étude sur ces valeurs. </w:t>
      </w:r>
    </w:p>
    <w:p w14:paraId="133C739C" w14:textId="77777777" w:rsidR="008E00BC" w:rsidRDefault="00336A7F" w:rsidP="007647D9">
      <w:pPr>
        <w:spacing w:before="120" w:after="120" w:line="260" w:lineRule="exact"/>
        <w:ind w:left="380" w:right="-1"/>
        <w:jc w:val="both"/>
        <w:rPr>
          <w:rFonts w:ascii="Arial" w:hAnsi="Arial" w:cs="Arial"/>
          <w:iCs/>
          <w:sz w:val="20"/>
          <w:szCs w:val="20"/>
        </w:rPr>
      </w:pPr>
      <w:r>
        <w:rPr>
          <w:rFonts w:ascii="Arial" w:hAnsi="Arial" w:cs="Arial"/>
          <w:iCs/>
          <w:sz w:val="20"/>
          <w:szCs w:val="20"/>
        </w:rPr>
        <w:t>V</w:t>
      </w:r>
      <w:r w:rsidR="006849EE">
        <w:rPr>
          <w:rFonts w:ascii="Arial" w:hAnsi="Arial" w:cs="Arial"/>
          <w:iCs/>
          <w:sz w:val="20"/>
          <w:szCs w:val="20"/>
        </w:rPr>
        <w:t>ous devrez rapporter</w:t>
      </w:r>
      <w:r>
        <w:rPr>
          <w:rFonts w:ascii="Arial" w:hAnsi="Arial" w:cs="Arial"/>
          <w:iCs/>
          <w:sz w:val="20"/>
          <w:szCs w:val="20"/>
        </w:rPr>
        <w:t xml:space="preserve"> votre carnet patient à chaque visite afin que les données soient reportées.</w:t>
      </w:r>
    </w:p>
    <w:p w14:paraId="112BD947" w14:textId="77777777" w:rsidR="00015FE5" w:rsidRDefault="00D6301D" w:rsidP="00115FA5">
      <w:pPr>
        <w:spacing w:line="260" w:lineRule="exact"/>
        <w:ind w:left="380" w:right="-1"/>
        <w:jc w:val="both"/>
        <w:rPr>
          <w:rFonts w:ascii="Arial" w:hAnsi="Arial" w:cs="Arial"/>
          <w:iCs/>
          <w:sz w:val="20"/>
          <w:szCs w:val="20"/>
        </w:rPr>
      </w:pPr>
      <w:r>
        <w:rPr>
          <w:rFonts w:ascii="Arial" w:hAnsi="Arial" w:cs="Arial"/>
          <w:iCs/>
          <w:sz w:val="20"/>
          <w:szCs w:val="20"/>
        </w:rPr>
        <w:t xml:space="preserve">Lors de la visite M6, une fois que le  médecin investigateur aura évalué l’efficacité du traitement, il prendra connaissance du traitement qui vous a été remis et vous en informera. </w:t>
      </w:r>
    </w:p>
    <w:p w14:paraId="5A3B35B5" w14:textId="3E849CEA" w:rsidR="00015FE5" w:rsidRDefault="00015FE5" w:rsidP="00115FA5">
      <w:pPr>
        <w:spacing w:line="260" w:lineRule="exact"/>
        <w:ind w:left="380" w:right="-1"/>
        <w:jc w:val="both"/>
        <w:rPr>
          <w:rFonts w:ascii="Arial" w:hAnsi="Arial" w:cs="Arial"/>
          <w:iCs/>
          <w:sz w:val="20"/>
          <w:szCs w:val="20"/>
        </w:rPr>
      </w:pPr>
      <w:r>
        <w:rPr>
          <w:rFonts w:ascii="Arial" w:hAnsi="Arial" w:cs="Arial"/>
          <w:iCs/>
          <w:sz w:val="20"/>
          <w:szCs w:val="20"/>
        </w:rPr>
        <w:t xml:space="preserve">Si le traitement qui vous a été remis est la spironolactone </w:t>
      </w:r>
      <w:r w:rsidR="00115FA5">
        <w:rPr>
          <w:rFonts w:ascii="Arial" w:hAnsi="Arial" w:cs="Arial"/>
          <w:iCs/>
          <w:sz w:val="20"/>
          <w:szCs w:val="20"/>
        </w:rPr>
        <w:t>et que vo</w:t>
      </w:r>
      <w:r w:rsidR="001062A5">
        <w:rPr>
          <w:rFonts w:ascii="Arial" w:hAnsi="Arial" w:cs="Arial"/>
          <w:iCs/>
          <w:sz w:val="20"/>
          <w:szCs w:val="20"/>
        </w:rPr>
        <w:t xml:space="preserve">tre acné a répondu </w:t>
      </w:r>
      <w:r w:rsidR="00B1079D">
        <w:rPr>
          <w:rFonts w:ascii="Arial" w:hAnsi="Arial" w:cs="Arial"/>
          <w:iCs/>
          <w:sz w:val="20"/>
          <w:szCs w:val="20"/>
        </w:rPr>
        <w:t>à ce</w:t>
      </w:r>
      <w:r w:rsidR="00115FA5">
        <w:rPr>
          <w:rFonts w:ascii="Arial" w:hAnsi="Arial" w:cs="Arial"/>
          <w:iCs/>
          <w:sz w:val="20"/>
          <w:szCs w:val="20"/>
        </w:rPr>
        <w:t xml:space="preserve"> traitement</w:t>
      </w:r>
      <w:r w:rsidR="00B111BF">
        <w:rPr>
          <w:rFonts w:ascii="Arial" w:hAnsi="Arial" w:cs="Arial"/>
          <w:iCs/>
          <w:sz w:val="20"/>
          <w:szCs w:val="20"/>
        </w:rPr>
        <w:t>,</w:t>
      </w:r>
      <w:r w:rsidR="00115FA5">
        <w:rPr>
          <w:rFonts w:ascii="Arial" w:hAnsi="Arial" w:cs="Arial"/>
          <w:iCs/>
          <w:sz w:val="20"/>
          <w:szCs w:val="20"/>
        </w:rPr>
        <w:t xml:space="preserve"> </w:t>
      </w:r>
      <w:r>
        <w:rPr>
          <w:rFonts w:ascii="Arial" w:hAnsi="Arial" w:cs="Arial"/>
          <w:iCs/>
          <w:sz w:val="20"/>
          <w:szCs w:val="20"/>
        </w:rPr>
        <w:t xml:space="preserve">vous </w:t>
      </w:r>
      <w:r w:rsidR="00873F2B">
        <w:rPr>
          <w:rFonts w:ascii="Arial" w:hAnsi="Arial" w:cs="Arial"/>
          <w:iCs/>
          <w:sz w:val="20"/>
          <w:szCs w:val="20"/>
        </w:rPr>
        <w:t>poursuivrez</w:t>
      </w:r>
      <w:r>
        <w:rPr>
          <w:rFonts w:ascii="Arial" w:hAnsi="Arial" w:cs="Arial"/>
          <w:iCs/>
          <w:sz w:val="20"/>
          <w:szCs w:val="20"/>
        </w:rPr>
        <w:t xml:space="preserve"> </w:t>
      </w:r>
      <w:r w:rsidR="00B1079D">
        <w:rPr>
          <w:rFonts w:ascii="Arial" w:hAnsi="Arial" w:cs="Arial"/>
          <w:iCs/>
          <w:sz w:val="20"/>
          <w:szCs w:val="20"/>
        </w:rPr>
        <w:t>celui-ci</w:t>
      </w:r>
      <w:r>
        <w:rPr>
          <w:rFonts w:ascii="Arial" w:hAnsi="Arial" w:cs="Arial"/>
          <w:iCs/>
          <w:sz w:val="20"/>
          <w:szCs w:val="20"/>
        </w:rPr>
        <w:t xml:space="preserve"> </w:t>
      </w:r>
      <w:r w:rsidR="00873F2B">
        <w:rPr>
          <w:rFonts w:ascii="Arial" w:hAnsi="Arial" w:cs="Arial"/>
          <w:iCs/>
          <w:sz w:val="20"/>
          <w:szCs w:val="20"/>
        </w:rPr>
        <w:t>au moins jusqu’à la visite suivante</w:t>
      </w:r>
      <w:r>
        <w:rPr>
          <w:rFonts w:ascii="Arial" w:hAnsi="Arial" w:cs="Arial"/>
          <w:iCs/>
          <w:sz w:val="20"/>
          <w:szCs w:val="20"/>
        </w:rPr>
        <w:t>.</w:t>
      </w:r>
    </w:p>
    <w:p w14:paraId="2C885472" w14:textId="48A9C5DC" w:rsidR="00115FA5" w:rsidRDefault="00015FE5" w:rsidP="00115FA5">
      <w:pPr>
        <w:spacing w:line="260" w:lineRule="exact"/>
        <w:ind w:left="380" w:right="-1"/>
        <w:jc w:val="both"/>
        <w:rPr>
          <w:rFonts w:ascii="Arial" w:hAnsi="Arial" w:cs="Arial"/>
          <w:iCs/>
          <w:sz w:val="20"/>
          <w:szCs w:val="20"/>
        </w:rPr>
      </w:pPr>
      <w:r>
        <w:rPr>
          <w:rFonts w:ascii="Arial" w:hAnsi="Arial" w:cs="Arial"/>
          <w:iCs/>
          <w:sz w:val="20"/>
          <w:szCs w:val="20"/>
        </w:rPr>
        <w:t xml:space="preserve">Si le traitement qui vous a été remis est la doxycycline et </w:t>
      </w:r>
      <w:r w:rsidR="001062A5">
        <w:rPr>
          <w:rFonts w:ascii="Arial" w:hAnsi="Arial" w:cs="Arial"/>
          <w:iCs/>
          <w:sz w:val="20"/>
          <w:szCs w:val="20"/>
        </w:rPr>
        <w:t xml:space="preserve">que votre acné a répondu </w:t>
      </w:r>
      <w:r w:rsidR="00B1079D">
        <w:rPr>
          <w:rFonts w:ascii="Arial" w:hAnsi="Arial" w:cs="Arial"/>
          <w:iCs/>
          <w:sz w:val="20"/>
          <w:szCs w:val="20"/>
        </w:rPr>
        <w:t>à ce</w:t>
      </w:r>
      <w:r w:rsidR="001062A5">
        <w:rPr>
          <w:rFonts w:ascii="Arial" w:hAnsi="Arial" w:cs="Arial"/>
          <w:iCs/>
          <w:sz w:val="20"/>
          <w:szCs w:val="20"/>
        </w:rPr>
        <w:t xml:space="preserve"> traitement</w:t>
      </w:r>
      <w:r w:rsidR="00B111BF">
        <w:rPr>
          <w:rFonts w:ascii="Arial" w:hAnsi="Arial" w:cs="Arial"/>
          <w:iCs/>
          <w:sz w:val="20"/>
          <w:szCs w:val="20"/>
        </w:rPr>
        <w:t>,</w:t>
      </w:r>
      <w:r>
        <w:rPr>
          <w:rFonts w:ascii="Arial" w:hAnsi="Arial" w:cs="Arial"/>
          <w:iCs/>
          <w:sz w:val="20"/>
          <w:szCs w:val="20"/>
        </w:rPr>
        <w:t xml:space="preserve"> </w:t>
      </w:r>
      <w:r w:rsidR="00873F2B">
        <w:rPr>
          <w:rFonts w:ascii="Arial" w:hAnsi="Arial" w:cs="Arial"/>
          <w:iCs/>
          <w:sz w:val="20"/>
          <w:szCs w:val="20"/>
        </w:rPr>
        <w:t xml:space="preserve">vous ne poursuivrez que le traitement local </w:t>
      </w:r>
      <w:r w:rsidR="00B1079D">
        <w:rPr>
          <w:rFonts w:ascii="Arial" w:hAnsi="Arial" w:cs="Arial"/>
          <w:iCs/>
          <w:sz w:val="20"/>
          <w:szCs w:val="20"/>
        </w:rPr>
        <w:t xml:space="preserve">(pommade) </w:t>
      </w:r>
      <w:r w:rsidR="00873F2B">
        <w:rPr>
          <w:rFonts w:ascii="Arial" w:hAnsi="Arial" w:cs="Arial"/>
          <w:iCs/>
          <w:sz w:val="20"/>
          <w:szCs w:val="20"/>
        </w:rPr>
        <w:t>au moins jusqu’à la visite suivante</w:t>
      </w:r>
      <w:r>
        <w:rPr>
          <w:rFonts w:ascii="Arial" w:hAnsi="Arial" w:cs="Arial"/>
          <w:iCs/>
          <w:sz w:val="20"/>
          <w:szCs w:val="20"/>
        </w:rPr>
        <w:t>.</w:t>
      </w:r>
      <w:r w:rsidR="001062A5">
        <w:rPr>
          <w:rFonts w:ascii="Arial" w:hAnsi="Arial" w:cs="Arial"/>
          <w:iCs/>
          <w:sz w:val="20"/>
          <w:szCs w:val="20"/>
        </w:rPr>
        <w:t xml:space="preserve"> E</w:t>
      </w:r>
      <w:r w:rsidR="00C32371">
        <w:rPr>
          <w:rFonts w:ascii="Arial" w:hAnsi="Arial" w:cs="Arial"/>
          <w:iCs/>
          <w:sz w:val="20"/>
          <w:szCs w:val="20"/>
        </w:rPr>
        <w:t>n ef</w:t>
      </w:r>
      <w:r w:rsidR="00B1079D">
        <w:rPr>
          <w:rFonts w:ascii="Arial" w:hAnsi="Arial" w:cs="Arial"/>
          <w:iCs/>
          <w:sz w:val="20"/>
          <w:szCs w:val="20"/>
        </w:rPr>
        <w:t>fet, le traitement antibiotique</w:t>
      </w:r>
      <w:r w:rsidR="00C32371">
        <w:rPr>
          <w:rFonts w:ascii="Arial" w:hAnsi="Arial" w:cs="Arial"/>
          <w:iCs/>
          <w:sz w:val="20"/>
          <w:szCs w:val="20"/>
        </w:rPr>
        <w:t xml:space="preserve"> ne doit pas dépasser 3 mois.</w:t>
      </w:r>
    </w:p>
    <w:p w14:paraId="051C5E47" w14:textId="77777777" w:rsidR="00B111BF" w:rsidRDefault="00115FA5" w:rsidP="00115FA5">
      <w:pPr>
        <w:spacing w:line="260" w:lineRule="exact"/>
        <w:ind w:left="380" w:right="-1"/>
        <w:jc w:val="both"/>
        <w:rPr>
          <w:rFonts w:ascii="Arial" w:hAnsi="Arial" w:cs="Arial"/>
          <w:iCs/>
          <w:sz w:val="20"/>
          <w:szCs w:val="20"/>
        </w:rPr>
      </w:pPr>
      <w:r>
        <w:rPr>
          <w:rFonts w:ascii="Arial" w:hAnsi="Arial" w:cs="Arial"/>
          <w:iCs/>
          <w:sz w:val="20"/>
          <w:szCs w:val="20"/>
        </w:rPr>
        <w:t>En cas d’échec de traitement,</w:t>
      </w:r>
      <w:r w:rsidR="00873F2B">
        <w:rPr>
          <w:rFonts w:ascii="Arial" w:hAnsi="Arial" w:cs="Arial"/>
          <w:iCs/>
          <w:sz w:val="20"/>
          <w:szCs w:val="20"/>
        </w:rPr>
        <w:t xml:space="preserve"> </w:t>
      </w:r>
      <w:r w:rsidR="00216302">
        <w:rPr>
          <w:rFonts w:ascii="Arial" w:hAnsi="Arial" w:cs="Arial"/>
          <w:iCs/>
          <w:sz w:val="20"/>
          <w:szCs w:val="20"/>
        </w:rPr>
        <w:t xml:space="preserve">votre participation à l’étude </w:t>
      </w:r>
      <w:r w:rsidR="009041FE">
        <w:rPr>
          <w:rFonts w:ascii="Arial" w:hAnsi="Arial" w:cs="Arial"/>
          <w:iCs/>
          <w:sz w:val="20"/>
          <w:szCs w:val="20"/>
        </w:rPr>
        <w:t>s’arrêtera</w:t>
      </w:r>
      <w:r w:rsidR="00216302">
        <w:rPr>
          <w:rFonts w:ascii="Arial" w:hAnsi="Arial" w:cs="Arial"/>
          <w:iCs/>
          <w:sz w:val="20"/>
          <w:szCs w:val="20"/>
        </w:rPr>
        <w:t xml:space="preserve"> et</w:t>
      </w:r>
      <w:r>
        <w:rPr>
          <w:rFonts w:ascii="Arial" w:hAnsi="Arial" w:cs="Arial"/>
          <w:iCs/>
          <w:sz w:val="20"/>
          <w:szCs w:val="20"/>
        </w:rPr>
        <w:t xml:space="preserve"> </w:t>
      </w:r>
      <w:r w:rsidR="00216302">
        <w:rPr>
          <w:rFonts w:ascii="Arial" w:hAnsi="Arial" w:cs="Arial"/>
          <w:iCs/>
          <w:sz w:val="20"/>
          <w:szCs w:val="20"/>
        </w:rPr>
        <w:t>votre médecin investigateur</w:t>
      </w:r>
      <w:r>
        <w:rPr>
          <w:rFonts w:ascii="Arial" w:hAnsi="Arial" w:cs="Arial"/>
          <w:iCs/>
          <w:sz w:val="20"/>
          <w:szCs w:val="20"/>
        </w:rPr>
        <w:t xml:space="preserve"> </w:t>
      </w:r>
      <w:r w:rsidR="00DE05CB">
        <w:rPr>
          <w:rFonts w:ascii="Arial" w:hAnsi="Arial" w:cs="Arial"/>
          <w:iCs/>
          <w:sz w:val="20"/>
          <w:szCs w:val="20"/>
        </w:rPr>
        <w:t xml:space="preserve">vous </w:t>
      </w:r>
      <w:r>
        <w:rPr>
          <w:rFonts w:ascii="Arial" w:hAnsi="Arial" w:cs="Arial"/>
          <w:iCs/>
          <w:sz w:val="20"/>
          <w:szCs w:val="20"/>
        </w:rPr>
        <w:t>prescrir</w:t>
      </w:r>
      <w:r w:rsidR="00216302">
        <w:rPr>
          <w:rFonts w:ascii="Arial" w:hAnsi="Arial" w:cs="Arial"/>
          <w:iCs/>
          <w:sz w:val="20"/>
          <w:szCs w:val="20"/>
        </w:rPr>
        <w:t>a</w:t>
      </w:r>
      <w:r>
        <w:rPr>
          <w:rFonts w:ascii="Arial" w:hAnsi="Arial" w:cs="Arial"/>
          <w:iCs/>
          <w:sz w:val="20"/>
          <w:szCs w:val="20"/>
        </w:rPr>
        <w:t xml:space="preserve"> un traitement </w:t>
      </w:r>
      <w:r w:rsidR="00216302">
        <w:rPr>
          <w:rFonts w:ascii="Arial" w:hAnsi="Arial" w:cs="Arial"/>
          <w:iCs/>
          <w:sz w:val="20"/>
          <w:szCs w:val="20"/>
        </w:rPr>
        <w:t>alternatif selon sa pratique</w:t>
      </w:r>
      <w:r w:rsidR="002E4656">
        <w:rPr>
          <w:rFonts w:ascii="Arial" w:hAnsi="Arial" w:cs="Arial"/>
          <w:iCs/>
          <w:sz w:val="20"/>
          <w:szCs w:val="20"/>
        </w:rPr>
        <w:t xml:space="preserve"> habituelle</w:t>
      </w:r>
      <w:r w:rsidR="00216302">
        <w:rPr>
          <w:rFonts w:ascii="Arial" w:hAnsi="Arial" w:cs="Arial"/>
          <w:iCs/>
          <w:sz w:val="20"/>
          <w:szCs w:val="20"/>
        </w:rPr>
        <w:t>.</w:t>
      </w:r>
    </w:p>
    <w:p w14:paraId="2C597A7F" w14:textId="77777777" w:rsidR="00B111BF" w:rsidRDefault="00B111BF" w:rsidP="00115FA5">
      <w:pPr>
        <w:spacing w:line="260" w:lineRule="exact"/>
        <w:ind w:left="380" w:right="-1"/>
        <w:jc w:val="both"/>
        <w:rPr>
          <w:rFonts w:ascii="Arial" w:hAnsi="Arial" w:cs="Arial"/>
          <w:iCs/>
          <w:sz w:val="20"/>
          <w:szCs w:val="20"/>
        </w:rPr>
      </w:pPr>
    </w:p>
    <w:p w14:paraId="7FBD3685" w14:textId="77777777" w:rsidR="002D7941" w:rsidRDefault="008619CA" w:rsidP="00115FA5">
      <w:pPr>
        <w:spacing w:line="260" w:lineRule="exact"/>
        <w:ind w:left="380" w:right="-1"/>
        <w:jc w:val="both"/>
        <w:rPr>
          <w:rFonts w:ascii="Arial" w:hAnsi="Arial" w:cs="Arial"/>
          <w:iCs/>
          <w:sz w:val="20"/>
          <w:szCs w:val="20"/>
        </w:rPr>
      </w:pPr>
      <w:r>
        <w:rPr>
          <w:rFonts w:ascii="Arial" w:hAnsi="Arial" w:cs="Arial"/>
          <w:iCs/>
          <w:sz w:val="20"/>
          <w:szCs w:val="20"/>
        </w:rPr>
        <w:t>Il en sera de même l</w:t>
      </w:r>
      <w:r w:rsidR="00B111BF">
        <w:rPr>
          <w:rFonts w:ascii="Arial" w:hAnsi="Arial" w:cs="Arial"/>
          <w:iCs/>
          <w:sz w:val="20"/>
          <w:szCs w:val="20"/>
        </w:rPr>
        <w:t>ors de la visite M9</w:t>
      </w:r>
      <w:r>
        <w:rPr>
          <w:rFonts w:ascii="Arial" w:hAnsi="Arial" w:cs="Arial"/>
          <w:iCs/>
          <w:sz w:val="20"/>
          <w:szCs w:val="20"/>
        </w:rPr>
        <w:t>.</w:t>
      </w:r>
    </w:p>
    <w:p w14:paraId="18E18B19" w14:textId="77777777" w:rsidR="009041FE" w:rsidRDefault="009041FE" w:rsidP="00115FA5">
      <w:pPr>
        <w:spacing w:line="260" w:lineRule="exact"/>
        <w:ind w:left="380" w:right="-1"/>
        <w:jc w:val="both"/>
        <w:rPr>
          <w:rFonts w:ascii="Arial" w:hAnsi="Arial" w:cs="Arial"/>
          <w:iCs/>
          <w:sz w:val="20"/>
          <w:szCs w:val="20"/>
        </w:rPr>
      </w:pPr>
    </w:p>
    <w:p w14:paraId="1FA1FE73" w14:textId="77777777" w:rsidR="009E5E67" w:rsidRPr="00B1079D" w:rsidRDefault="00AB5F7C" w:rsidP="009E5E67">
      <w:pPr>
        <w:numPr>
          <w:ilvl w:val="0"/>
          <w:numId w:val="9"/>
        </w:numPr>
        <w:spacing w:before="120" w:after="120" w:line="260" w:lineRule="exact"/>
        <w:ind w:right="-1" w:firstLine="0"/>
        <w:jc w:val="both"/>
        <w:rPr>
          <w:rFonts w:ascii="Arial" w:hAnsi="Arial" w:cs="Arial"/>
          <w:i/>
          <w:iCs/>
          <w:sz w:val="20"/>
          <w:szCs w:val="20"/>
          <w:u w:val="single"/>
        </w:rPr>
      </w:pPr>
      <w:r w:rsidRPr="00B1079D">
        <w:rPr>
          <w:rFonts w:ascii="Arial" w:hAnsi="Arial" w:cs="Arial"/>
          <w:sz w:val="20"/>
          <w:szCs w:val="20"/>
          <w:u w:val="single"/>
        </w:rPr>
        <w:t>La visite de fin de la recherche </w:t>
      </w:r>
      <w:r w:rsidR="002D7941" w:rsidRPr="00B1079D">
        <w:rPr>
          <w:rFonts w:ascii="Arial" w:hAnsi="Arial" w:cs="Arial"/>
          <w:sz w:val="20"/>
          <w:szCs w:val="20"/>
          <w:u w:val="single"/>
        </w:rPr>
        <w:t>M12</w:t>
      </w:r>
    </w:p>
    <w:p w14:paraId="0614834B" w14:textId="77777777" w:rsidR="00B1079D" w:rsidRDefault="002D7941" w:rsidP="002D7941">
      <w:pPr>
        <w:pStyle w:val="Paragraphedeliste"/>
        <w:spacing w:before="120" w:after="120" w:line="260" w:lineRule="exact"/>
        <w:ind w:left="380" w:right="-1"/>
        <w:jc w:val="both"/>
        <w:rPr>
          <w:rFonts w:ascii="Arial" w:hAnsi="Arial" w:cs="Arial"/>
          <w:sz w:val="20"/>
          <w:szCs w:val="20"/>
        </w:rPr>
      </w:pPr>
      <w:r w:rsidRPr="008E00BC">
        <w:rPr>
          <w:rFonts w:ascii="Arial" w:hAnsi="Arial" w:cs="Arial"/>
          <w:sz w:val="20"/>
          <w:szCs w:val="20"/>
        </w:rPr>
        <w:t xml:space="preserve">Un examen clinique sera fait au cours duquel le médecin </w:t>
      </w:r>
      <w:r w:rsidR="00C32371">
        <w:rPr>
          <w:rFonts w:ascii="Arial" w:hAnsi="Arial" w:cs="Arial"/>
          <w:sz w:val="20"/>
          <w:szCs w:val="20"/>
        </w:rPr>
        <w:t xml:space="preserve">comptera </w:t>
      </w:r>
      <w:r w:rsidRPr="008E00BC">
        <w:rPr>
          <w:rFonts w:ascii="Arial" w:hAnsi="Arial" w:cs="Arial"/>
          <w:sz w:val="20"/>
          <w:szCs w:val="20"/>
        </w:rPr>
        <w:t xml:space="preserve">les </w:t>
      </w:r>
      <w:r w:rsidR="004C505C">
        <w:rPr>
          <w:rFonts w:ascii="Arial" w:hAnsi="Arial" w:cs="Arial"/>
          <w:sz w:val="20"/>
          <w:szCs w:val="20"/>
        </w:rPr>
        <w:t xml:space="preserve">lésions </w:t>
      </w:r>
      <w:r w:rsidRPr="008E00BC">
        <w:rPr>
          <w:rFonts w:ascii="Arial" w:hAnsi="Arial" w:cs="Arial"/>
          <w:sz w:val="20"/>
          <w:szCs w:val="20"/>
        </w:rPr>
        <w:t xml:space="preserve">d’acné sur votre </w:t>
      </w:r>
      <w:r w:rsidR="00C32371">
        <w:rPr>
          <w:rFonts w:ascii="Arial" w:hAnsi="Arial" w:cs="Arial"/>
          <w:sz w:val="20"/>
          <w:szCs w:val="20"/>
        </w:rPr>
        <w:t xml:space="preserve">visage </w:t>
      </w:r>
      <w:r w:rsidR="00B1079D" w:rsidRPr="00B1079D">
        <w:rPr>
          <w:rFonts w:ascii="Arial" w:hAnsi="Arial" w:cs="Arial"/>
          <w:sz w:val="20"/>
          <w:szCs w:val="20"/>
        </w:rPr>
        <w:t>et sur le haut de votre corps</w:t>
      </w:r>
      <w:r w:rsidR="00B1079D">
        <w:rPr>
          <w:rFonts w:ascii="Arial" w:hAnsi="Arial" w:cs="Arial"/>
          <w:sz w:val="20"/>
          <w:szCs w:val="20"/>
        </w:rPr>
        <w:t>.</w:t>
      </w:r>
    </w:p>
    <w:p w14:paraId="5751EE58" w14:textId="5BFD8AB8" w:rsidR="002D7941" w:rsidRDefault="002D7941" w:rsidP="002D7941">
      <w:pPr>
        <w:pStyle w:val="Paragraphedeliste"/>
        <w:spacing w:before="120" w:after="120" w:line="260" w:lineRule="exact"/>
        <w:ind w:left="380" w:right="-1"/>
        <w:jc w:val="both"/>
        <w:rPr>
          <w:rFonts w:ascii="Arial" w:hAnsi="Arial" w:cs="Arial"/>
          <w:sz w:val="20"/>
          <w:szCs w:val="20"/>
        </w:rPr>
      </w:pPr>
      <w:r w:rsidRPr="008E00BC">
        <w:rPr>
          <w:rFonts w:ascii="Arial" w:hAnsi="Arial" w:cs="Arial"/>
          <w:sz w:val="20"/>
          <w:szCs w:val="20"/>
        </w:rPr>
        <w:t>Vous devrez remplir 2 questionnaires de qualité de vie (environ 5 minutes chacun)</w:t>
      </w:r>
      <w:r w:rsidR="009041FE">
        <w:rPr>
          <w:rFonts w:ascii="Arial" w:hAnsi="Arial" w:cs="Arial"/>
          <w:sz w:val="20"/>
          <w:szCs w:val="20"/>
        </w:rPr>
        <w:t>.</w:t>
      </w:r>
    </w:p>
    <w:p w14:paraId="7D318E44" w14:textId="77777777" w:rsidR="002E4656" w:rsidRDefault="002E4656" w:rsidP="002D7941">
      <w:pPr>
        <w:pStyle w:val="Paragraphedeliste"/>
        <w:spacing w:before="120" w:after="120" w:line="260" w:lineRule="exact"/>
        <w:ind w:left="380" w:right="-1"/>
        <w:jc w:val="both"/>
        <w:rPr>
          <w:rFonts w:ascii="Arial" w:hAnsi="Arial" w:cs="Arial"/>
          <w:sz w:val="20"/>
          <w:szCs w:val="20"/>
        </w:rPr>
      </w:pPr>
      <w:r>
        <w:rPr>
          <w:rFonts w:ascii="Arial" w:hAnsi="Arial" w:cs="Arial"/>
          <w:sz w:val="20"/>
          <w:szCs w:val="20"/>
        </w:rPr>
        <w:t>Le carnet patient devra être remis à votre médecin-investigateur.</w:t>
      </w:r>
    </w:p>
    <w:p w14:paraId="2F9AD34D" w14:textId="77777777" w:rsidR="007970F4" w:rsidRDefault="007970F4" w:rsidP="002D7941">
      <w:pPr>
        <w:pStyle w:val="Paragraphedeliste"/>
        <w:spacing w:before="120" w:after="120" w:line="260" w:lineRule="exact"/>
        <w:ind w:left="380" w:right="-1"/>
        <w:jc w:val="both"/>
        <w:rPr>
          <w:rFonts w:ascii="Arial" w:hAnsi="Arial" w:cs="Arial"/>
          <w:sz w:val="20"/>
          <w:szCs w:val="20"/>
        </w:rPr>
      </w:pPr>
    </w:p>
    <w:p w14:paraId="712BC0E9" w14:textId="47BC5B5C" w:rsidR="00CC6FAE" w:rsidRDefault="005E5825" w:rsidP="002D7941">
      <w:pPr>
        <w:pStyle w:val="Paragraphedeliste"/>
        <w:spacing w:before="120" w:after="120" w:line="260" w:lineRule="exact"/>
        <w:ind w:left="380" w:right="-1"/>
        <w:jc w:val="both"/>
        <w:rPr>
          <w:rFonts w:ascii="Arial" w:hAnsi="Arial" w:cs="Arial"/>
          <w:sz w:val="20"/>
          <w:szCs w:val="20"/>
        </w:rPr>
      </w:pPr>
      <w:r w:rsidRPr="007F1649">
        <w:rPr>
          <w:rFonts w:ascii="Arial" w:hAnsi="Arial" w:cs="Arial"/>
          <w:sz w:val="20"/>
          <w:szCs w:val="20"/>
        </w:rPr>
        <w:t>Un prélèvement sanguin pour la réalisation d’un test de grossesse sera à nouveau effectué en fin d’étude ou dès que votre participation s’arrêtera</w:t>
      </w:r>
      <w:r w:rsidR="00827973" w:rsidRPr="007F1649">
        <w:rPr>
          <w:rFonts w:ascii="Arial" w:hAnsi="Arial" w:cs="Arial"/>
          <w:sz w:val="20"/>
          <w:szCs w:val="20"/>
        </w:rPr>
        <w:t xml:space="preserve"> </w:t>
      </w:r>
      <w:r w:rsidR="00E30A9A" w:rsidRPr="007F1649">
        <w:rPr>
          <w:rFonts w:ascii="Arial" w:hAnsi="Arial" w:cs="Arial"/>
          <w:sz w:val="20"/>
          <w:szCs w:val="20"/>
        </w:rPr>
        <w:t>(les traitements de l’étude sont contre-indiqués en cas de grossesse).</w:t>
      </w:r>
    </w:p>
    <w:p w14:paraId="2009B436" w14:textId="77777777" w:rsidR="006D7843" w:rsidRDefault="006D7843" w:rsidP="002D7941">
      <w:pPr>
        <w:pStyle w:val="Paragraphedeliste"/>
        <w:spacing w:before="120" w:after="120" w:line="260" w:lineRule="exact"/>
        <w:ind w:left="380" w:right="-1"/>
        <w:jc w:val="both"/>
        <w:rPr>
          <w:rFonts w:ascii="Arial" w:hAnsi="Arial" w:cs="Arial"/>
          <w:sz w:val="20"/>
          <w:szCs w:val="20"/>
        </w:rPr>
      </w:pPr>
    </w:p>
    <w:p w14:paraId="36948E60" w14:textId="77777777" w:rsidR="00415EC7" w:rsidRDefault="009041FE" w:rsidP="002D7941">
      <w:pPr>
        <w:pStyle w:val="Paragraphedeliste"/>
        <w:spacing w:before="120" w:after="120" w:line="260" w:lineRule="exact"/>
        <w:ind w:left="380" w:right="-1"/>
        <w:jc w:val="both"/>
        <w:rPr>
          <w:rFonts w:ascii="Arial" w:hAnsi="Arial" w:cs="Arial"/>
          <w:sz w:val="20"/>
          <w:szCs w:val="20"/>
        </w:rPr>
      </w:pPr>
      <w:r>
        <w:rPr>
          <w:rFonts w:ascii="Arial" w:hAnsi="Arial" w:cs="Arial"/>
          <w:sz w:val="20"/>
          <w:szCs w:val="20"/>
        </w:rPr>
        <w:t>Tout au long de l’étude, votre médecin-investigateur vous demandera de bien suivre l</w:t>
      </w:r>
      <w:r w:rsidR="00415EC7">
        <w:rPr>
          <w:rFonts w:ascii="Arial" w:hAnsi="Arial" w:cs="Arial"/>
          <w:sz w:val="20"/>
          <w:szCs w:val="20"/>
        </w:rPr>
        <w:t xml:space="preserve">es </w:t>
      </w:r>
      <w:r w:rsidR="00B244D5">
        <w:rPr>
          <w:rFonts w:ascii="Arial" w:hAnsi="Arial" w:cs="Arial"/>
          <w:sz w:val="20"/>
          <w:szCs w:val="20"/>
        </w:rPr>
        <w:t>recommandations</w:t>
      </w:r>
      <w:r w:rsidR="00415EC7">
        <w:rPr>
          <w:rFonts w:ascii="Arial" w:hAnsi="Arial" w:cs="Arial"/>
          <w:sz w:val="20"/>
          <w:szCs w:val="20"/>
        </w:rPr>
        <w:t xml:space="preserve"> habituelles dans le traitement de l’acné: </w:t>
      </w:r>
    </w:p>
    <w:p w14:paraId="7C26C9B8" w14:textId="77777777" w:rsidR="009041FE" w:rsidRDefault="009041FE" w:rsidP="002D7941">
      <w:pPr>
        <w:pStyle w:val="Paragraphedeliste"/>
        <w:spacing w:before="120" w:after="120" w:line="260" w:lineRule="exact"/>
        <w:ind w:left="380" w:right="-1"/>
        <w:jc w:val="both"/>
        <w:rPr>
          <w:rFonts w:ascii="Arial" w:hAnsi="Arial" w:cs="Arial"/>
          <w:sz w:val="20"/>
          <w:szCs w:val="20"/>
        </w:rPr>
      </w:pPr>
    </w:p>
    <w:p w14:paraId="771597AB" w14:textId="5972A5B6" w:rsidR="009041FE" w:rsidRDefault="009041FE" w:rsidP="009041FE">
      <w:pPr>
        <w:pStyle w:val="Paragraphedeliste"/>
        <w:numPr>
          <w:ilvl w:val="0"/>
          <w:numId w:val="4"/>
        </w:numPr>
        <w:tabs>
          <w:tab w:val="clear" w:pos="0"/>
          <w:tab w:val="num" w:pos="720"/>
        </w:tabs>
        <w:spacing w:before="120" w:after="120" w:line="260" w:lineRule="exact"/>
        <w:ind w:left="720" w:right="-1"/>
        <w:jc w:val="both"/>
        <w:rPr>
          <w:rFonts w:ascii="Arial" w:hAnsi="Arial" w:cs="Arial"/>
          <w:sz w:val="20"/>
          <w:szCs w:val="20"/>
        </w:rPr>
      </w:pPr>
      <w:r>
        <w:rPr>
          <w:rFonts w:ascii="Arial" w:hAnsi="Arial" w:cs="Arial"/>
          <w:sz w:val="20"/>
          <w:szCs w:val="20"/>
        </w:rPr>
        <w:t>L’utilisation d’</w:t>
      </w:r>
      <w:r w:rsidR="00E90E34" w:rsidRPr="00E90E34">
        <w:rPr>
          <w:rFonts w:ascii="Arial" w:hAnsi="Arial" w:cs="Arial"/>
          <w:sz w:val="20"/>
          <w:szCs w:val="20"/>
        </w:rPr>
        <w:t xml:space="preserve">un gel </w:t>
      </w:r>
      <w:r w:rsidR="00A775C9">
        <w:rPr>
          <w:rFonts w:ascii="Arial" w:hAnsi="Arial" w:cs="Arial"/>
          <w:sz w:val="20"/>
          <w:szCs w:val="20"/>
        </w:rPr>
        <w:t>nettoyant</w:t>
      </w:r>
      <w:r w:rsidR="009434E7">
        <w:rPr>
          <w:rFonts w:ascii="Arial" w:hAnsi="Arial" w:cs="Arial"/>
          <w:sz w:val="20"/>
          <w:szCs w:val="20"/>
        </w:rPr>
        <w:t xml:space="preserve"> ou d’un pain dermatologique</w:t>
      </w:r>
      <w:r w:rsidR="00A775C9">
        <w:rPr>
          <w:rFonts w:ascii="Arial" w:hAnsi="Arial" w:cs="Arial"/>
          <w:sz w:val="20"/>
          <w:szCs w:val="20"/>
        </w:rPr>
        <w:t xml:space="preserve"> avec un p</w:t>
      </w:r>
      <w:r w:rsidR="00E90E34" w:rsidRPr="00E90E34">
        <w:rPr>
          <w:rFonts w:ascii="Arial" w:hAnsi="Arial" w:cs="Arial"/>
          <w:sz w:val="20"/>
          <w:szCs w:val="20"/>
        </w:rPr>
        <w:t>H autour de 5</w:t>
      </w:r>
      <w:r w:rsidR="00A775C9">
        <w:rPr>
          <w:rFonts w:ascii="Arial" w:hAnsi="Arial" w:cs="Arial"/>
          <w:sz w:val="20"/>
          <w:szCs w:val="20"/>
        </w:rPr>
        <w:t xml:space="preserve"> </w:t>
      </w:r>
      <w:r w:rsidR="00E90E34">
        <w:rPr>
          <w:rFonts w:ascii="Arial" w:hAnsi="Arial" w:cs="Arial"/>
          <w:sz w:val="20"/>
          <w:szCs w:val="20"/>
        </w:rPr>
        <w:t xml:space="preserve">qui </w:t>
      </w:r>
      <w:r w:rsidR="009434E7">
        <w:rPr>
          <w:rFonts w:ascii="Arial" w:hAnsi="Arial" w:cs="Arial"/>
          <w:sz w:val="20"/>
          <w:szCs w:val="20"/>
        </w:rPr>
        <w:t xml:space="preserve">est le </w:t>
      </w:r>
      <w:r w:rsidR="00E90E34">
        <w:rPr>
          <w:rFonts w:ascii="Arial" w:hAnsi="Arial" w:cs="Arial"/>
          <w:sz w:val="20"/>
          <w:szCs w:val="20"/>
        </w:rPr>
        <w:t>pH de la peau</w:t>
      </w:r>
      <w:r w:rsidR="00E90E34" w:rsidRPr="00E90E34">
        <w:rPr>
          <w:rFonts w:ascii="Arial" w:hAnsi="Arial" w:cs="Arial"/>
          <w:sz w:val="20"/>
          <w:szCs w:val="20"/>
        </w:rPr>
        <w:t xml:space="preserve"> et une crème hydratante non-comédogène</w:t>
      </w:r>
      <w:r w:rsidR="009434E7">
        <w:rPr>
          <w:rFonts w:ascii="Arial" w:hAnsi="Arial" w:cs="Arial"/>
          <w:sz w:val="20"/>
          <w:szCs w:val="20"/>
        </w:rPr>
        <w:t xml:space="preserve"> le matin sur le visage sans frotter</w:t>
      </w:r>
      <w:r>
        <w:rPr>
          <w:rFonts w:ascii="Arial" w:hAnsi="Arial" w:cs="Arial"/>
          <w:sz w:val="20"/>
          <w:szCs w:val="20"/>
        </w:rPr>
        <w:t>,</w:t>
      </w:r>
      <w:r w:rsidR="00E90E34">
        <w:rPr>
          <w:rFonts w:ascii="Arial" w:hAnsi="Arial" w:cs="Arial"/>
          <w:sz w:val="20"/>
          <w:szCs w:val="20"/>
        </w:rPr>
        <w:t xml:space="preserve"> </w:t>
      </w:r>
    </w:p>
    <w:p w14:paraId="126876D5" w14:textId="77777777" w:rsidR="009041FE" w:rsidRPr="009041FE" w:rsidRDefault="009041FE" w:rsidP="009041FE">
      <w:pPr>
        <w:pStyle w:val="Paragraphedeliste"/>
        <w:numPr>
          <w:ilvl w:val="0"/>
          <w:numId w:val="4"/>
        </w:numPr>
        <w:spacing w:before="120" w:after="120" w:line="260" w:lineRule="exact"/>
        <w:ind w:left="720" w:right="-1"/>
        <w:jc w:val="both"/>
        <w:rPr>
          <w:rFonts w:ascii="Arial" w:hAnsi="Arial" w:cs="Arial"/>
          <w:sz w:val="20"/>
          <w:szCs w:val="20"/>
        </w:rPr>
      </w:pPr>
      <w:r>
        <w:rPr>
          <w:rFonts w:ascii="Arial" w:hAnsi="Arial" w:cs="Arial"/>
          <w:sz w:val="20"/>
          <w:szCs w:val="20"/>
        </w:rPr>
        <w:t>L’utilisation d’</w:t>
      </w:r>
      <w:r w:rsidR="00A775C9" w:rsidRPr="009041FE">
        <w:rPr>
          <w:rFonts w:ascii="Arial" w:hAnsi="Arial" w:cs="Arial"/>
          <w:sz w:val="20"/>
          <w:szCs w:val="20"/>
        </w:rPr>
        <w:t xml:space="preserve">une protection solaire, </w:t>
      </w:r>
      <w:r>
        <w:rPr>
          <w:rFonts w:ascii="Arial" w:hAnsi="Arial" w:cs="Arial"/>
          <w:sz w:val="20"/>
          <w:szCs w:val="20"/>
        </w:rPr>
        <w:t>de</w:t>
      </w:r>
      <w:r w:rsidR="00A775C9" w:rsidRPr="009041FE">
        <w:rPr>
          <w:rFonts w:ascii="Arial" w:hAnsi="Arial" w:cs="Arial"/>
          <w:sz w:val="20"/>
          <w:szCs w:val="20"/>
        </w:rPr>
        <w:t xml:space="preserve"> produits dermo-cosmétiques </w:t>
      </w:r>
      <w:r w:rsidR="008619CA" w:rsidRPr="009041FE">
        <w:rPr>
          <w:rFonts w:ascii="Arial" w:hAnsi="Arial" w:cs="Arial"/>
          <w:sz w:val="20"/>
          <w:szCs w:val="20"/>
        </w:rPr>
        <w:t xml:space="preserve">(maquillage…) </w:t>
      </w:r>
      <w:r w:rsidR="00A775C9" w:rsidRPr="009041FE">
        <w:rPr>
          <w:rFonts w:ascii="Arial" w:hAnsi="Arial" w:cs="Arial"/>
          <w:sz w:val="20"/>
          <w:szCs w:val="20"/>
        </w:rPr>
        <w:t>non-comédogène</w:t>
      </w:r>
      <w:r w:rsidR="008619CA" w:rsidRPr="009041FE">
        <w:rPr>
          <w:rFonts w:ascii="Arial" w:hAnsi="Arial" w:cs="Arial"/>
          <w:sz w:val="20"/>
          <w:szCs w:val="20"/>
        </w:rPr>
        <w:t>s</w:t>
      </w:r>
      <w:r w:rsidR="00A775C9" w:rsidRPr="009041FE">
        <w:rPr>
          <w:rFonts w:ascii="Arial" w:hAnsi="Arial" w:cs="Arial"/>
          <w:sz w:val="20"/>
          <w:szCs w:val="20"/>
        </w:rPr>
        <w:t>, adaptés aux peaux acnéiques</w:t>
      </w:r>
      <w:r w:rsidR="008619CA" w:rsidRPr="009041FE">
        <w:rPr>
          <w:rFonts w:ascii="Arial" w:hAnsi="Arial" w:cs="Arial"/>
          <w:sz w:val="20"/>
          <w:szCs w:val="20"/>
        </w:rPr>
        <w:t>.</w:t>
      </w:r>
      <w:r w:rsidR="00037E8C" w:rsidRPr="00037E8C">
        <w:t xml:space="preserve"> </w:t>
      </w:r>
    </w:p>
    <w:p w14:paraId="4CA378A9" w14:textId="28BF90B5" w:rsidR="00415EC7" w:rsidRPr="009041FE" w:rsidRDefault="00037E8C" w:rsidP="009041FE">
      <w:pPr>
        <w:spacing w:before="120" w:after="120" w:line="260" w:lineRule="exact"/>
        <w:ind w:left="360" w:right="-1"/>
        <w:jc w:val="both"/>
        <w:rPr>
          <w:rFonts w:ascii="Arial" w:hAnsi="Arial" w:cs="Arial"/>
          <w:sz w:val="20"/>
          <w:szCs w:val="20"/>
        </w:rPr>
      </w:pPr>
      <w:r w:rsidRPr="009041FE">
        <w:rPr>
          <w:rFonts w:ascii="Arial" w:hAnsi="Arial" w:cs="Arial"/>
          <w:sz w:val="20"/>
          <w:szCs w:val="20"/>
        </w:rPr>
        <w:t>L’investigateur ou un membre de son équipe vous fournira toutes les explications nécessaires et répondra à toutes vos questions</w:t>
      </w:r>
      <w:r w:rsidR="00B1079D">
        <w:rPr>
          <w:rFonts w:ascii="Arial" w:hAnsi="Arial" w:cs="Arial"/>
          <w:sz w:val="20"/>
          <w:szCs w:val="20"/>
        </w:rPr>
        <w:t>.</w:t>
      </w:r>
    </w:p>
    <w:p w14:paraId="3658B679" w14:textId="77777777" w:rsidR="009041FE" w:rsidRPr="008E00BC" w:rsidRDefault="009041FE" w:rsidP="002D7941">
      <w:pPr>
        <w:pStyle w:val="Paragraphedeliste"/>
        <w:spacing w:before="120" w:after="120" w:line="260" w:lineRule="exact"/>
        <w:ind w:left="380" w:right="-1"/>
        <w:jc w:val="both"/>
        <w:rPr>
          <w:rFonts w:ascii="Arial" w:hAnsi="Arial" w:cs="Arial"/>
          <w:sz w:val="20"/>
          <w:szCs w:val="20"/>
        </w:rPr>
      </w:pPr>
    </w:p>
    <w:p w14:paraId="045D19F3" w14:textId="77777777" w:rsidR="00AB5F7C" w:rsidRPr="00D4358B" w:rsidRDefault="00AB5F7C" w:rsidP="001305E2">
      <w:pPr>
        <w:pStyle w:val="Titre1"/>
        <w:spacing w:before="120" w:after="120" w:line="260" w:lineRule="exact"/>
        <w:rPr>
          <w:sz w:val="20"/>
          <w:szCs w:val="20"/>
        </w:rPr>
      </w:pPr>
      <w:bookmarkStart w:id="8" w:name="_Toc363476219"/>
      <w:bookmarkStart w:id="9" w:name="_Toc475432001"/>
      <w:r w:rsidRPr="00D4358B">
        <w:rPr>
          <w:sz w:val="20"/>
          <w:szCs w:val="20"/>
        </w:rPr>
        <w:t>QUELS SONT LES RISQUES ?</w:t>
      </w:r>
      <w:bookmarkEnd w:id="8"/>
      <w:bookmarkEnd w:id="9"/>
    </w:p>
    <w:p w14:paraId="02B93887" w14:textId="77777777" w:rsidR="00AB5F7C" w:rsidRDefault="00AB5F7C" w:rsidP="001305E2">
      <w:pPr>
        <w:pStyle w:val="NormalWeb"/>
        <w:spacing w:before="120" w:beforeAutospacing="0" w:after="120" w:afterAutospacing="0" w:line="260" w:lineRule="exact"/>
        <w:ind w:right="-13"/>
        <w:jc w:val="both"/>
        <w:rPr>
          <w:rFonts w:ascii="Arial" w:hAnsi="Arial" w:cs="Arial"/>
          <w:sz w:val="20"/>
          <w:szCs w:val="20"/>
        </w:rPr>
      </w:pPr>
      <w:r w:rsidRPr="005313CD">
        <w:rPr>
          <w:rFonts w:ascii="Arial" w:hAnsi="Arial" w:cs="Arial"/>
          <w:sz w:val="20"/>
          <w:szCs w:val="20"/>
        </w:rPr>
        <w:t xml:space="preserve">Cette recherche ne présente </w:t>
      </w:r>
      <w:r w:rsidR="005313CD" w:rsidRPr="005313CD">
        <w:rPr>
          <w:rFonts w:ascii="Arial" w:hAnsi="Arial" w:cs="Arial"/>
          <w:sz w:val="20"/>
          <w:szCs w:val="20"/>
        </w:rPr>
        <w:t xml:space="preserve">que </w:t>
      </w:r>
      <w:r w:rsidR="00AA7490" w:rsidRPr="005313CD">
        <w:rPr>
          <w:rFonts w:ascii="Arial" w:hAnsi="Arial" w:cs="Arial"/>
          <w:sz w:val="20"/>
          <w:szCs w:val="20"/>
        </w:rPr>
        <w:t xml:space="preserve"> des risques et contraintes minimes par rapport à</w:t>
      </w:r>
      <w:r w:rsidRPr="005313CD">
        <w:rPr>
          <w:rFonts w:ascii="Arial" w:hAnsi="Arial" w:cs="Arial"/>
          <w:sz w:val="20"/>
          <w:szCs w:val="20"/>
        </w:rPr>
        <w:t xml:space="preserve"> la prise en charge normale qui vous serait proposée si vous ne participiez pas à la recherche</w:t>
      </w:r>
      <w:r w:rsidR="005313CD" w:rsidRPr="005313CD">
        <w:rPr>
          <w:rFonts w:ascii="Arial" w:hAnsi="Arial" w:cs="Arial"/>
          <w:sz w:val="20"/>
          <w:szCs w:val="20"/>
        </w:rPr>
        <w:t>.</w:t>
      </w:r>
    </w:p>
    <w:p w14:paraId="16BA3DD4" w14:textId="77777777" w:rsidR="003920F6" w:rsidRPr="00D4358B" w:rsidRDefault="00F443E8" w:rsidP="00F443E8">
      <w:pPr>
        <w:pStyle w:val="NormalWeb"/>
        <w:numPr>
          <w:ilvl w:val="0"/>
          <w:numId w:val="29"/>
        </w:numPr>
        <w:spacing w:before="120" w:beforeAutospacing="0" w:after="120" w:afterAutospacing="0" w:line="260" w:lineRule="exact"/>
        <w:ind w:right="-13"/>
        <w:jc w:val="both"/>
        <w:rPr>
          <w:rFonts w:ascii="Arial" w:eastAsia="Times New Roman" w:hAnsi="Arial" w:cs="Arial"/>
          <w:i/>
          <w:iCs/>
          <w:sz w:val="20"/>
          <w:szCs w:val="20"/>
        </w:rPr>
      </w:pPr>
      <w:r>
        <w:rPr>
          <w:rFonts w:ascii="Arial" w:hAnsi="Arial" w:cs="Arial"/>
          <w:sz w:val="20"/>
          <w:szCs w:val="20"/>
        </w:rPr>
        <w:t>P</w:t>
      </w:r>
      <w:r w:rsidR="003920F6">
        <w:rPr>
          <w:rFonts w:ascii="Arial" w:hAnsi="Arial" w:cs="Arial"/>
          <w:sz w:val="20"/>
          <w:szCs w:val="20"/>
        </w:rPr>
        <w:t xml:space="preserve">rincipaux effets indésirables </w:t>
      </w:r>
      <w:r>
        <w:rPr>
          <w:rFonts w:ascii="Arial" w:hAnsi="Arial" w:cs="Arial"/>
          <w:sz w:val="20"/>
          <w:szCs w:val="20"/>
        </w:rPr>
        <w:t>des traitements utilisés dans cette étude :</w:t>
      </w:r>
    </w:p>
    <w:p w14:paraId="01E2BCFF" w14:textId="307C4406" w:rsidR="009B458B" w:rsidRPr="00DF58EF" w:rsidRDefault="009B458B" w:rsidP="009B458B">
      <w:pPr>
        <w:tabs>
          <w:tab w:val="num" w:pos="120"/>
        </w:tabs>
        <w:spacing w:before="120" w:after="120" w:line="260" w:lineRule="exact"/>
        <w:ind w:right="-1"/>
        <w:jc w:val="both"/>
        <w:rPr>
          <w:rFonts w:ascii="Arial" w:hAnsi="Arial" w:cs="Arial"/>
          <w:sz w:val="20"/>
          <w:szCs w:val="20"/>
        </w:rPr>
      </w:pPr>
      <w:r>
        <w:rPr>
          <w:rFonts w:ascii="Arial" w:hAnsi="Arial" w:cs="Arial"/>
          <w:sz w:val="20"/>
          <w:szCs w:val="20"/>
        </w:rPr>
        <w:t xml:space="preserve">- </w:t>
      </w:r>
      <w:r w:rsidR="003920F6" w:rsidRPr="00903DCD">
        <w:rPr>
          <w:rFonts w:ascii="Arial" w:hAnsi="Arial" w:cs="Arial"/>
          <w:sz w:val="20"/>
          <w:szCs w:val="20"/>
        </w:rPr>
        <w:t>spironolactone</w:t>
      </w:r>
      <w:r w:rsidR="000D2562" w:rsidRPr="00903DCD">
        <w:rPr>
          <w:rFonts w:ascii="Arial" w:hAnsi="Arial" w:cs="Arial"/>
          <w:sz w:val="20"/>
          <w:szCs w:val="20"/>
        </w:rPr>
        <w:t xml:space="preserve"> </w:t>
      </w:r>
      <w:r w:rsidRPr="00903DCD">
        <w:rPr>
          <w:rFonts w:ascii="Arial" w:hAnsi="Arial" w:cs="Arial"/>
          <w:sz w:val="20"/>
          <w:szCs w:val="20"/>
        </w:rPr>
        <w:t>:</w:t>
      </w:r>
      <w:r w:rsidR="00D6301D" w:rsidRPr="00903DCD">
        <w:rPr>
          <w:rFonts w:ascii="Arial" w:hAnsi="Arial" w:cs="Arial"/>
          <w:sz w:val="20"/>
          <w:szCs w:val="20"/>
        </w:rPr>
        <w:t xml:space="preserve"> </w:t>
      </w:r>
      <w:r w:rsidR="00FF64D0" w:rsidRPr="00903DCD">
        <w:rPr>
          <w:rFonts w:ascii="Arial" w:hAnsi="Arial" w:cs="Arial"/>
          <w:sz w:val="20"/>
          <w:szCs w:val="20"/>
        </w:rPr>
        <w:t>trouble</w:t>
      </w:r>
      <w:r w:rsidR="009041FE" w:rsidRPr="00903DCD">
        <w:rPr>
          <w:rFonts w:ascii="Arial" w:hAnsi="Arial" w:cs="Arial"/>
          <w:sz w:val="20"/>
          <w:szCs w:val="20"/>
        </w:rPr>
        <w:t>s</w:t>
      </w:r>
      <w:r w:rsidR="00FF64D0" w:rsidRPr="00903DCD">
        <w:rPr>
          <w:rFonts w:ascii="Arial" w:hAnsi="Arial" w:cs="Arial"/>
          <w:sz w:val="20"/>
          <w:szCs w:val="20"/>
        </w:rPr>
        <w:t xml:space="preserve"> menstruel</w:t>
      </w:r>
      <w:r w:rsidR="009041FE" w:rsidRPr="00903DCD">
        <w:rPr>
          <w:rFonts w:ascii="Arial" w:hAnsi="Arial" w:cs="Arial"/>
          <w:sz w:val="20"/>
          <w:szCs w:val="20"/>
        </w:rPr>
        <w:t>s</w:t>
      </w:r>
      <w:r w:rsidRPr="00903DCD">
        <w:rPr>
          <w:rFonts w:ascii="Arial" w:hAnsi="Arial" w:cs="Arial"/>
          <w:sz w:val="20"/>
          <w:szCs w:val="20"/>
        </w:rPr>
        <w:t xml:space="preserve">, intolérance digestive, crampes </w:t>
      </w:r>
      <w:r w:rsidR="004C505C" w:rsidRPr="00903DCD">
        <w:rPr>
          <w:rFonts w:ascii="Arial" w:hAnsi="Arial" w:cs="Arial"/>
          <w:sz w:val="20"/>
          <w:szCs w:val="20"/>
        </w:rPr>
        <w:t xml:space="preserve">dans </w:t>
      </w:r>
      <w:r w:rsidRPr="00903DCD">
        <w:rPr>
          <w:rFonts w:ascii="Arial" w:hAnsi="Arial" w:cs="Arial"/>
          <w:sz w:val="20"/>
          <w:szCs w:val="20"/>
        </w:rPr>
        <w:t>les jambes, problème</w:t>
      </w:r>
      <w:r w:rsidR="008619CA" w:rsidRPr="00903DCD">
        <w:rPr>
          <w:rFonts w:ascii="Arial" w:hAnsi="Arial" w:cs="Arial"/>
          <w:sz w:val="20"/>
          <w:szCs w:val="20"/>
        </w:rPr>
        <w:t>s</w:t>
      </w:r>
      <w:r w:rsidRPr="00903DCD">
        <w:rPr>
          <w:rFonts w:ascii="Arial" w:hAnsi="Arial" w:cs="Arial"/>
          <w:sz w:val="20"/>
          <w:szCs w:val="20"/>
        </w:rPr>
        <w:t xml:space="preserve"> de </w:t>
      </w:r>
      <w:r w:rsidRPr="00DF58EF">
        <w:rPr>
          <w:rFonts w:ascii="Arial" w:hAnsi="Arial" w:cs="Arial"/>
          <w:sz w:val="20"/>
          <w:szCs w:val="20"/>
        </w:rPr>
        <w:t>sommeil,</w:t>
      </w:r>
      <w:r w:rsidR="009041FE" w:rsidRPr="00DF58EF">
        <w:rPr>
          <w:rFonts w:ascii="Arial" w:hAnsi="Arial" w:cs="Arial"/>
          <w:sz w:val="20"/>
          <w:szCs w:val="20"/>
        </w:rPr>
        <w:t xml:space="preserve"> </w:t>
      </w:r>
      <w:r w:rsidR="00B30368" w:rsidRPr="00DF58EF">
        <w:rPr>
          <w:rFonts w:ascii="Arial" w:hAnsi="Arial" w:cs="Arial"/>
          <w:sz w:val="20"/>
          <w:szCs w:val="20"/>
        </w:rPr>
        <w:t>éruption cutanée</w:t>
      </w:r>
      <w:r w:rsidR="00647250">
        <w:rPr>
          <w:rFonts w:ascii="Arial" w:hAnsi="Arial" w:cs="Arial"/>
          <w:sz w:val="20"/>
          <w:szCs w:val="20"/>
        </w:rPr>
        <w:t>, tension des seins</w:t>
      </w:r>
      <w:r w:rsidRPr="00DF58EF">
        <w:rPr>
          <w:rFonts w:ascii="Arial" w:hAnsi="Arial" w:cs="Arial"/>
          <w:sz w:val="20"/>
          <w:szCs w:val="20"/>
        </w:rPr>
        <w:t>.</w:t>
      </w:r>
      <w:r w:rsidR="00AB5F7C" w:rsidRPr="00DF58EF">
        <w:rPr>
          <w:rFonts w:ascii="Arial" w:hAnsi="Arial" w:cs="Arial"/>
          <w:sz w:val="20"/>
          <w:szCs w:val="20"/>
        </w:rPr>
        <w:t xml:space="preserve"> </w:t>
      </w:r>
    </w:p>
    <w:p w14:paraId="61C45298" w14:textId="5CE2D335" w:rsidR="005B1A22" w:rsidRPr="00DF58EF" w:rsidRDefault="005B1A22" w:rsidP="009B458B">
      <w:pPr>
        <w:tabs>
          <w:tab w:val="num" w:pos="120"/>
        </w:tabs>
        <w:spacing w:before="120" w:after="120" w:line="260" w:lineRule="exact"/>
        <w:ind w:right="-1"/>
        <w:jc w:val="both"/>
        <w:rPr>
          <w:rFonts w:ascii="Arial" w:hAnsi="Arial" w:cs="Arial"/>
          <w:sz w:val="20"/>
          <w:szCs w:val="20"/>
        </w:rPr>
      </w:pPr>
      <w:r w:rsidRPr="00DF58EF">
        <w:rPr>
          <w:rFonts w:ascii="Arial" w:hAnsi="Arial" w:cs="Arial"/>
          <w:sz w:val="20"/>
          <w:szCs w:val="20"/>
        </w:rPr>
        <w:t xml:space="preserve">Pour les femmes dont l’acné est traitée par la spironolactone </w:t>
      </w:r>
      <w:r w:rsidR="00903DCD" w:rsidRPr="00DF58EF">
        <w:rPr>
          <w:rFonts w:ascii="Arial" w:hAnsi="Arial" w:cs="Arial"/>
          <w:sz w:val="20"/>
          <w:szCs w:val="20"/>
        </w:rPr>
        <w:t xml:space="preserve"> ce sont principalement</w:t>
      </w:r>
      <w:r w:rsidRPr="00DF58EF">
        <w:rPr>
          <w:rFonts w:ascii="Arial" w:hAnsi="Arial" w:cs="Arial"/>
          <w:sz w:val="20"/>
          <w:szCs w:val="20"/>
        </w:rPr>
        <w:t xml:space="preserve"> les troubles men</w:t>
      </w:r>
      <w:r w:rsidR="00903DCD" w:rsidRPr="00DF58EF">
        <w:rPr>
          <w:rFonts w:ascii="Arial" w:hAnsi="Arial" w:cs="Arial"/>
          <w:sz w:val="20"/>
          <w:szCs w:val="20"/>
        </w:rPr>
        <w:t>s</w:t>
      </w:r>
      <w:r w:rsidRPr="00DF58EF">
        <w:rPr>
          <w:rFonts w:ascii="Arial" w:hAnsi="Arial" w:cs="Arial"/>
          <w:sz w:val="20"/>
          <w:szCs w:val="20"/>
        </w:rPr>
        <w:t>truels qui sont rapportés.</w:t>
      </w:r>
    </w:p>
    <w:p w14:paraId="727937FC" w14:textId="0EFC76EF" w:rsidR="000E054B" w:rsidRDefault="000E054B" w:rsidP="009B458B">
      <w:pPr>
        <w:tabs>
          <w:tab w:val="num" w:pos="120"/>
        </w:tabs>
        <w:spacing w:before="120" w:after="120" w:line="260" w:lineRule="exact"/>
        <w:ind w:right="-1"/>
        <w:jc w:val="both"/>
        <w:rPr>
          <w:rFonts w:ascii="Arial" w:hAnsi="Arial" w:cs="Arial"/>
          <w:sz w:val="20"/>
          <w:szCs w:val="20"/>
        </w:rPr>
      </w:pPr>
      <w:r>
        <w:rPr>
          <w:rFonts w:ascii="Arial" w:hAnsi="Arial" w:cs="Arial"/>
          <w:sz w:val="20"/>
          <w:szCs w:val="20"/>
        </w:rPr>
        <w:t>- doxycy</w:t>
      </w:r>
      <w:r w:rsidR="008619CA">
        <w:rPr>
          <w:rFonts w:ascii="Arial" w:hAnsi="Arial" w:cs="Arial"/>
          <w:sz w:val="20"/>
          <w:szCs w:val="20"/>
        </w:rPr>
        <w:t>c</w:t>
      </w:r>
      <w:r>
        <w:rPr>
          <w:rFonts w:ascii="Arial" w:hAnsi="Arial" w:cs="Arial"/>
          <w:sz w:val="20"/>
          <w:szCs w:val="20"/>
        </w:rPr>
        <w:t>line</w:t>
      </w:r>
      <w:r w:rsidR="00D5513A">
        <w:rPr>
          <w:rFonts w:ascii="Arial" w:hAnsi="Arial" w:cs="Arial"/>
          <w:sz w:val="20"/>
          <w:szCs w:val="20"/>
        </w:rPr>
        <w:t>: photosensibilité</w:t>
      </w:r>
      <w:r>
        <w:rPr>
          <w:rFonts w:ascii="Arial" w:hAnsi="Arial" w:cs="Arial"/>
          <w:sz w:val="20"/>
          <w:szCs w:val="20"/>
        </w:rPr>
        <w:t xml:space="preserve">, éruption cutanée, mal de tête, nausée, </w:t>
      </w:r>
      <w:r w:rsidR="003A0254">
        <w:rPr>
          <w:rFonts w:ascii="Arial" w:hAnsi="Arial" w:cs="Arial"/>
          <w:sz w:val="20"/>
          <w:szCs w:val="20"/>
        </w:rPr>
        <w:t>réaction anaphylactique</w:t>
      </w:r>
      <w:r w:rsidR="003920F6">
        <w:rPr>
          <w:rFonts w:ascii="Arial" w:hAnsi="Arial" w:cs="Arial"/>
          <w:sz w:val="20"/>
          <w:szCs w:val="20"/>
        </w:rPr>
        <w:t xml:space="preserve"> (urticaire, œdème, difficultés respiratoires…)</w:t>
      </w:r>
      <w:r w:rsidR="000D303B">
        <w:rPr>
          <w:rFonts w:ascii="Arial" w:hAnsi="Arial" w:cs="Arial"/>
          <w:sz w:val="20"/>
          <w:szCs w:val="20"/>
        </w:rPr>
        <w:t xml:space="preserve">, </w:t>
      </w:r>
      <w:r w:rsidR="000D303B" w:rsidRPr="000D303B">
        <w:rPr>
          <w:rFonts w:ascii="Arial" w:hAnsi="Arial" w:cs="Arial"/>
          <w:sz w:val="20"/>
          <w:szCs w:val="20"/>
        </w:rPr>
        <w:t xml:space="preserve">troubles digestifs, douleurs gastriques ou oesophagiennes  </w:t>
      </w:r>
    </w:p>
    <w:p w14:paraId="2F65A4FA" w14:textId="77777777" w:rsidR="002D6936" w:rsidRPr="009B458B" w:rsidRDefault="002D6936" w:rsidP="009B458B">
      <w:pPr>
        <w:tabs>
          <w:tab w:val="num" w:pos="120"/>
        </w:tabs>
        <w:spacing w:before="120" w:after="120" w:line="260" w:lineRule="exact"/>
        <w:ind w:right="-1"/>
        <w:jc w:val="both"/>
        <w:rPr>
          <w:rFonts w:ascii="Arial" w:hAnsi="Arial" w:cs="Arial"/>
          <w:sz w:val="20"/>
          <w:szCs w:val="20"/>
          <w:highlight w:val="cyan"/>
        </w:rPr>
      </w:pPr>
      <w:r>
        <w:rPr>
          <w:rFonts w:ascii="Arial" w:hAnsi="Arial" w:cs="Arial"/>
          <w:sz w:val="20"/>
          <w:szCs w:val="20"/>
        </w:rPr>
        <w:lastRenderedPageBreak/>
        <w:t xml:space="preserve">- </w:t>
      </w:r>
      <w:r w:rsidR="00F443E8">
        <w:rPr>
          <w:rFonts w:ascii="Arial" w:hAnsi="Arial" w:cs="Arial"/>
          <w:sz w:val="20"/>
          <w:szCs w:val="20"/>
        </w:rPr>
        <w:t>t</w:t>
      </w:r>
      <w:r>
        <w:rPr>
          <w:rFonts w:ascii="Arial" w:hAnsi="Arial" w:cs="Arial"/>
          <w:sz w:val="20"/>
          <w:szCs w:val="20"/>
        </w:rPr>
        <w:t xml:space="preserve">raitement </w:t>
      </w:r>
      <w:r w:rsidR="003A0254">
        <w:rPr>
          <w:rFonts w:ascii="Arial" w:hAnsi="Arial" w:cs="Arial"/>
          <w:sz w:val="20"/>
          <w:szCs w:val="20"/>
        </w:rPr>
        <w:t>local (</w:t>
      </w:r>
      <w:r w:rsidR="000626A8">
        <w:rPr>
          <w:rFonts w:ascii="Arial" w:hAnsi="Arial" w:cs="Arial"/>
          <w:sz w:val="20"/>
          <w:szCs w:val="20"/>
        </w:rPr>
        <w:t>peroxyde de benzoyle)</w:t>
      </w:r>
      <w:r>
        <w:rPr>
          <w:rFonts w:ascii="Arial" w:hAnsi="Arial" w:cs="Arial"/>
          <w:sz w:val="20"/>
          <w:szCs w:val="20"/>
        </w:rPr>
        <w:t xml:space="preserve"> : sensation de brûlure, peau asséchée,  </w:t>
      </w:r>
      <w:r w:rsidRPr="002D6936">
        <w:rPr>
          <w:rFonts w:ascii="Arial" w:hAnsi="Arial" w:cs="Arial"/>
          <w:sz w:val="20"/>
          <w:szCs w:val="20"/>
        </w:rPr>
        <w:t>exfoliation de la peau</w:t>
      </w:r>
    </w:p>
    <w:p w14:paraId="6976E0E9" w14:textId="01D1F59D" w:rsidR="00324C20" w:rsidRDefault="00D6301D" w:rsidP="00F443E8">
      <w:pPr>
        <w:pStyle w:val="Paragraphedeliste"/>
        <w:numPr>
          <w:ilvl w:val="0"/>
          <w:numId w:val="29"/>
        </w:numPr>
        <w:spacing w:before="120" w:after="120" w:line="260" w:lineRule="exact"/>
        <w:ind w:right="-1"/>
        <w:jc w:val="both"/>
        <w:rPr>
          <w:rFonts w:ascii="Arial" w:hAnsi="Arial" w:cs="Arial"/>
          <w:iCs/>
          <w:sz w:val="20"/>
          <w:szCs w:val="20"/>
        </w:rPr>
      </w:pPr>
      <w:r w:rsidRPr="00F443E8">
        <w:rPr>
          <w:rFonts w:ascii="Arial" w:eastAsia="Arial Unicode MS" w:hAnsi="Arial" w:cs="Arial"/>
          <w:sz w:val="20"/>
          <w:szCs w:val="20"/>
        </w:rPr>
        <w:t>Risque</w:t>
      </w:r>
      <w:r w:rsidR="00324C20" w:rsidRPr="00F443E8">
        <w:rPr>
          <w:rFonts w:ascii="Arial" w:eastAsia="Arial Unicode MS" w:hAnsi="Arial" w:cs="Arial"/>
          <w:sz w:val="20"/>
          <w:szCs w:val="20"/>
        </w:rPr>
        <w:t>s</w:t>
      </w:r>
      <w:r w:rsidRPr="00F443E8">
        <w:rPr>
          <w:rFonts w:ascii="Arial" w:eastAsia="Arial Unicode MS" w:hAnsi="Arial" w:cs="Arial"/>
          <w:sz w:val="20"/>
          <w:szCs w:val="20"/>
        </w:rPr>
        <w:t xml:space="preserve"> lié</w:t>
      </w:r>
      <w:r w:rsidR="00324C20" w:rsidRPr="00F443E8">
        <w:rPr>
          <w:rFonts w:ascii="Arial" w:eastAsia="Arial Unicode MS" w:hAnsi="Arial" w:cs="Arial"/>
          <w:sz w:val="20"/>
          <w:szCs w:val="20"/>
        </w:rPr>
        <w:t>s</w:t>
      </w:r>
      <w:r w:rsidRPr="00F443E8">
        <w:rPr>
          <w:rFonts w:ascii="Arial" w:eastAsia="Arial Unicode MS" w:hAnsi="Arial" w:cs="Arial"/>
          <w:sz w:val="20"/>
          <w:szCs w:val="20"/>
        </w:rPr>
        <w:t xml:space="preserve"> au</w:t>
      </w:r>
      <w:r w:rsidR="00324C20" w:rsidRPr="00F443E8">
        <w:rPr>
          <w:rFonts w:ascii="Arial" w:eastAsia="Arial Unicode MS" w:hAnsi="Arial" w:cs="Arial"/>
          <w:sz w:val="20"/>
          <w:szCs w:val="20"/>
        </w:rPr>
        <w:t>x</w:t>
      </w:r>
      <w:r w:rsidRPr="00F443E8">
        <w:rPr>
          <w:rFonts w:ascii="Arial" w:eastAsia="Arial Unicode MS" w:hAnsi="Arial" w:cs="Arial"/>
          <w:sz w:val="20"/>
          <w:szCs w:val="20"/>
        </w:rPr>
        <w:t xml:space="preserve"> </w:t>
      </w:r>
      <w:r w:rsidR="00FF64D0" w:rsidRPr="00F443E8">
        <w:rPr>
          <w:rFonts w:ascii="Arial" w:eastAsia="Arial Unicode MS" w:hAnsi="Arial" w:cs="Arial"/>
          <w:sz w:val="20"/>
          <w:szCs w:val="20"/>
        </w:rPr>
        <w:t>prélèvements</w:t>
      </w:r>
      <w:r w:rsidRPr="00F443E8">
        <w:rPr>
          <w:rFonts w:ascii="Arial" w:eastAsia="Arial Unicode MS" w:hAnsi="Arial" w:cs="Arial"/>
          <w:sz w:val="20"/>
          <w:szCs w:val="20"/>
        </w:rPr>
        <w:t> :</w:t>
      </w:r>
      <w:r w:rsidR="00324C20" w:rsidRPr="00F443E8">
        <w:rPr>
          <w:rFonts w:ascii="Arial" w:eastAsia="Arial Unicode MS" w:hAnsi="Arial" w:cs="Arial"/>
          <w:sz w:val="20"/>
          <w:szCs w:val="20"/>
        </w:rPr>
        <w:t xml:space="preserve"> </w:t>
      </w:r>
      <w:r w:rsidR="00B94823">
        <w:rPr>
          <w:rFonts w:ascii="Arial" w:hAnsi="Arial" w:cs="Arial"/>
          <w:iCs/>
          <w:sz w:val="20"/>
          <w:szCs w:val="20"/>
        </w:rPr>
        <w:t>l</w:t>
      </w:r>
      <w:r w:rsidR="00324C20" w:rsidRPr="00F443E8">
        <w:rPr>
          <w:rFonts w:ascii="Arial" w:hAnsi="Arial" w:cs="Arial"/>
          <w:iCs/>
          <w:sz w:val="20"/>
          <w:szCs w:val="20"/>
        </w:rPr>
        <w:t xml:space="preserve">es prélèvements sanguins peuvent éventuellement former un hématome.  </w:t>
      </w:r>
    </w:p>
    <w:p w14:paraId="109F3F89" w14:textId="77777777" w:rsidR="00F443E8" w:rsidRPr="00F443E8" w:rsidRDefault="00F443E8" w:rsidP="00F443E8">
      <w:pPr>
        <w:pStyle w:val="Paragraphedeliste"/>
        <w:spacing w:before="120" w:after="120" w:line="260" w:lineRule="exact"/>
        <w:ind w:left="360" w:right="-1"/>
        <w:jc w:val="both"/>
        <w:rPr>
          <w:rFonts w:ascii="Arial" w:hAnsi="Arial" w:cs="Arial"/>
          <w:iCs/>
          <w:sz w:val="20"/>
          <w:szCs w:val="20"/>
        </w:rPr>
      </w:pPr>
    </w:p>
    <w:p w14:paraId="48552C08" w14:textId="77777777" w:rsidR="002B05B5" w:rsidRPr="00F443E8" w:rsidRDefault="00AB5F7C" w:rsidP="00F443E8">
      <w:pPr>
        <w:pStyle w:val="Paragraphedeliste"/>
        <w:numPr>
          <w:ilvl w:val="0"/>
          <w:numId w:val="29"/>
        </w:numPr>
        <w:spacing w:before="120" w:after="120" w:line="260" w:lineRule="exact"/>
        <w:ind w:right="-1"/>
        <w:jc w:val="both"/>
        <w:rPr>
          <w:rFonts w:ascii="Arial" w:hAnsi="Arial" w:cs="Arial"/>
          <w:sz w:val="20"/>
          <w:szCs w:val="20"/>
        </w:rPr>
      </w:pPr>
      <w:r w:rsidRPr="00F443E8">
        <w:rPr>
          <w:rFonts w:ascii="Arial" w:hAnsi="Arial" w:cs="Arial"/>
          <w:sz w:val="20"/>
          <w:szCs w:val="20"/>
        </w:rPr>
        <w:t>Risques li</w:t>
      </w:r>
      <w:r w:rsidR="00135387" w:rsidRPr="00F443E8">
        <w:rPr>
          <w:rFonts w:ascii="Arial" w:hAnsi="Arial" w:cs="Arial"/>
          <w:sz w:val="20"/>
          <w:szCs w:val="20"/>
        </w:rPr>
        <w:t>és aux situations particulières</w:t>
      </w:r>
      <w:r w:rsidR="004C505C" w:rsidRPr="00F443E8">
        <w:rPr>
          <w:rFonts w:ascii="Arial" w:hAnsi="Arial" w:cs="Arial"/>
          <w:sz w:val="20"/>
          <w:szCs w:val="20"/>
        </w:rPr>
        <w:t> :</w:t>
      </w:r>
      <w:r w:rsidR="00135387" w:rsidRPr="00F443E8">
        <w:rPr>
          <w:rFonts w:ascii="Arial" w:hAnsi="Arial" w:cs="Arial"/>
          <w:sz w:val="20"/>
          <w:szCs w:val="20"/>
        </w:rPr>
        <w:t xml:space="preserve"> </w:t>
      </w:r>
      <w:r w:rsidR="00F443E8">
        <w:rPr>
          <w:rFonts w:ascii="Arial" w:hAnsi="Arial" w:cs="Arial"/>
          <w:sz w:val="20"/>
          <w:szCs w:val="20"/>
        </w:rPr>
        <w:t>e</w:t>
      </w:r>
      <w:r w:rsidR="00135387" w:rsidRPr="00F443E8">
        <w:rPr>
          <w:rFonts w:ascii="Arial" w:hAnsi="Arial" w:cs="Arial"/>
          <w:sz w:val="20"/>
          <w:szCs w:val="20"/>
        </w:rPr>
        <w:t xml:space="preserve">n cas de grossesse, la spironolactone </w:t>
      </w:r>
      <w:r w:rsidR="002E4656" w:rsidRPr="00F443E8">
        <w:rPr>
          <w:rFonts w:ascii="Arial" w:hAnsi="Arial" w:cs="Arial"/>
          <w:sz w:val="20"/>
          <w:szCs w:val="20"/>
        </w:rPr>
        <w:t xml:space="preserve">peut induire </w:t>
      </w:r>
      <w:r w:rsidR="00135387" w:rsidRPr="00F443E8">
        <w:rPr>
          <w:rFonts w:ascii="Arial" w:hAnsi="Arial" w:cs="Arial"/>
          <w:sz w:val="20"/>
          <w:szCs w:val="20"/>
        </w:rPr>
        <w:t>la féminisation du fœtus masculin.</w:t>
      </w:r>
      <w:r w:rsidR="0007400B" w:rsidRPr="00F443E8">
        <w:rPr>
          <w:rFonts w:ascii="Arial" w:hAnsi="Arial" w:cs="Arial"/>
          <w:sz w:val="20"/>
          <w:szCs w:val="20"/>
        </w:rPr>
        <w:t xml:space="preserve"> </w:t>
      </w:r>
      <w:r w:rsidR="002E4656" w:rsidRPr="00F443E8">
        <w:rPr>
          <w:rFonts w:ascii="Arial" w:hAnsi="Arial" w:cs="Arial"/>
          <w:sz w:val="20"/>
          <w:szCs w:val="20"/>
        </w:rPr>
        <w:t>Par ailleurs i</w:t>
      </w:r>
      <w:r w:rsidR="0007400B" w:rsidRPr="00F443E8">
        <w:rPr>
          <w:rFonts w:ascii="Arial" w:hAnsi="Arial" w:cs="Arial"/>
          <w:sz w:val="20"/>
          <w:szCs w:val="20"/>
        </w:rPr>
        <w:t>l est préférable de ne pas utiliser la doxycycline pendant le premier trimestre de la grossesse car il y a un risque d’exposer le fœtus à la coloration des dents de laits. L'utilisation de ce médicament est contre-indiquée pendant les deuxième et troisième trimestres de grossesse.</w:t>
      </w:r>
      <w:r w:rsidR="002E4656" w:rsidRPr="00F443E8">
        <w:rPr>
          <w:rFonts w:ascii="Arial" w:hAnsi="Arial" w:cs="Arial"/>
          <w:sz w:val="20"/>
          <w:szCs w:val="20"/>
        </w:rPr>
        <w:t xml:space="preserve"> Une méthode de contraception efficace (pillule, stérilet…) devra être utilisée tout au long de l’étude.</w:t>
      </w:r>
    </w:p>
    <w:p w14:paraId="068710C4" w14:textId="77777777" w:rsidR="00E13EA5" w:rsidRPr="00E13EA5" w:rsidRDefault="002A4D49" w:rsidP="001305E2">
      <w:pPr>
        <w:pStyle w:val="Titre1"/>
        <w:spacing w:before="120" w:after="120" w:line="260" w:lineRule="exact"/>
        <w:rPr>
          <w:b w:val="0"/>
          <w:iCs w:val="0"/>
          <w:smallCaps w:val="0"/>
          <w:sz w:val="20"/>
          <w:szCs w:val="20"/>
          <w:u w:val="none"/>
        </w:rPr>
      </w:pPr>
      <w:r w:rsidRPr="00E13EA5">
        <w:rPr>
          <w:b w:val="0"/>
          <w:iCs w:val="0"/>
          <w:smallCaps w:val="0"/>
          <w:sz w:val="20"/>
          <w:szCs w:val="20"/>
          <w:u w:val="none"/>
        </w:rPr>
        <w:t xml:space="preserve">En cas de grossesse en cours d’étude, </w:t>
      </w:r>
      <w:r w:rsidR="00E13EA5">
        <w:rPr>
          <w:b w:val="0"/>
          <w:iCs w:val="0"/>
          <w:smallCaps w:val="0"/>
          <w:sz w:val="20"/>
          <w:szCs w:val="20"/>
          <w:u w:val="none"/>
        </w:rPr>
        <w:t xml:space="preserve">vous devrez </w:t>
      </w:r>
      <w:r w:rsidRPr="00E13EA5">
        <w:rPr>
          <w:b w:val="0"/>
          <w:iCs w:val="0"/>
          <w:smallCaps w:val="0"/>
          <w:sz w:val="20"/>
          <w:szCs w:val="20"/>
          <w:u w:val="none"/>
        </w:rPr>
        <w:t>informe</w:t>
      </w:r>
      <w:r w:rsidR="00E13EA5">
        <w:rPr>
          <w:b w:val="0"/>
          <w:iCs w:val="0"/>
          <w:smallCaps w:val="0"/>
          <w:sz w:val="20"/>
          <w:szCs w:val="20"/>
          <w:u w:val="none"/>
        </w:rPr>
        <w:t>r</w:t>
      </w:r>
      <w:r w:rsidRPr="00E13EA5">
        <w:rPr>
          <w:b w:val="0"/>
          <w:iCs w:val="0"/>
          <w:smallCaps w:val="0"/>
          <w:sz w:val="20"/>
          <w:szCs w:val="20"/>
          <w:u w:val="none"/>
        </w:rPr>
        <w:t xml:space="preserve"> immédiatement votre médecin investigateur.</w:t>
      </w:r>
      <w:bookmarkStart w:id="10" w:name="_Toc363476220"/>
      <w:bookmarkStart w:id="11" w:name="_Toc475432002"/>
    </w:p>
    <w:p w14:paraId="069AEB39" w14:textId="77777777" w:rsidR="00AB5F7C" w:rsidRPr="00D4358B" w:rsidRDefault="00AB5F7C" w:rsidP="001305E2">
      <w:pPr>
        <w:pStyle w:val="Titre1"/>
        <w:spacing w:before="120" w:after="120" w:line="260" w:lineRule="exact"/>
        <w:rPr>
          <w:sz w:val="20"/>
          <w:szCs w:val="20"/>
        </w:rPr>
      </w:pPr>
      <w:r w:rsidRPr="00D4358B">
        <w:rPr>
          <w:sz w:val="20"/>
          <w:szCs w:val="20"/>
        </w:rPr>
        <w:t>QUELS SONT LES BENEFICES QUE VOUS POUVEZ ESPERER ?</w:t>
      </w:r>
      <w:bookmarkEnd w:id="10"/>
      <w:bookmarkEnd w:id="11"/>
    </w:p>
    <w:p w14:paraId="003EB025" w14:textId="5CD4C3E4" w:rsidR="00AB5F7C" w:rsidRPr="00D4358B" w:rsidRDefault="00C94DCC" w:rsidP="001305E2">
      <w:pPr>
        <w:numPr>
          <w:ilvl w:val="0"/>
          <w:numId w:val="3"/>
        </w:numPr>
        <w:tabs>
          <w:tab w:val="clear" w:pos="740"/>
          <w:tab w:val="num" w:pos="360"/>
        </w:tabs>
        <w:spacing w:before="120" w:after="120" w:line="260" w:lineRule="exact"/>
        <w:ind w:left="0" w:right="-1" w:firstLine="0"/>
        <w:jc w:val="both"/>
        <w:rPr>
          <w:rFonts w:ascii="Arial" w:hAnsi="Arial" w:cs="Arial"/>
          <w:i/>
          <w:iCs/>
          <w:sz w:val="20"/>
          <w:szCs w:val="20"/>
        </w:rPr>
      </w:pPr>
      <w:r>
        <w:rPr>
          <w:rFonts w:ascii="Arial" w:hAnsi="Arial" w:cs="Arial"/>
          <w:sz w:val="20"/>
          <w:szCs w:val="20"/>
        </w:rPr>
        <w:t>Bénéfice</w:t>
      </w:r>
      <w:r w:rsidR="00AB5F7C" w:rsidRPr="00D4358B">
        <w:rPr>
          <w:rFonts w:ascii="Arial" w:hAnsi="Arial" w:cs="Arial"/>
          <w:sz w:val="20"/>
          <w:szCs w:val="20"/>
        </w:rPr>
        <w:t xml:space="preserve"> personnel thérapeutique attendu :</w:t>
      </w:r>
      <w:r w:rsidR="00AB5F7C" w:rsidRPr="00D4358B">
        <w:rPr>
          <w:rFonts w:ascii="Arial" w:hAnsi="Arial" w:cs="Arial"/>
          <w:i/>
          <w:iCs/>
          <w:sz w:val="20"/>
          <w:szCs w:val="20"/>
        </w:rPr>
        <w:t xml:space="preserve"> </w:t>
      </w:r>
      <w:r w:rsidR="007061BD">
        <w:rPr>
          <w:rFonts w:ascii="Arial" w:hAnsi="Arial" w:cs="Arial"/>
          <w:sz w:val="20"/>
          <w:szCs w:val="20"/>
        </w:rPr>
        <w:t xml:space="preserve">si vous êtes </w:t>
      </w:r>
      <w:r w:rsidR="007A6938">
        <w:rPr>
          <w:rFonts w:ascii="Arial" w:hAnsi="Arial" w:cs="Arial"/>
          <w:sz w:val="20"/>
          <w:szCs w:val="20"/>
        </w:rPr>
        <w:t>randomisé</w:t>
      </w:r>
      <w:r w:rsidR="00525AF6">
        <w:rPr>
          <w:rFonts w:ascii="Arial" w:hAnsi="Arial" w:cs="Arial"/>
          <w:sz w:val="20"/>
          <w:szCs w:val="20"/>
        </w:rPr>
        <w:t>e</w:t>
      </w:r>
      <w:r w:rsidR="007A6938">
        <w:rPr>
          <w:rFonts w:ascii="Arial" w:hAnsi="Arial" w:cs="Arial"/>
          <w:sz w:val="20"/>
          <w:szCs w:val="20"/>
        </w:rPr>
        <w:t xml:space="preserve"> dans le bras « spironolactone » le </w:t>
      </w:r>
      <w:r w:rsidR="00336A7F">
        <w:rPr>
          <w:rFonts w:ascii="Arial" w:hAnsi="Arial" w:cs="Arial"/>
          <w:sz w:val="20"/>
          <w:szCs w:val="20"/>
        </w:rPr>
        <w:t xml:space="preserve">bénéfice </w:t>
      </w:r>
      <w:r w:rsidR="007A6938">
        <w:rPr>
          <w:rFonts w:ascii="Arial" w:hAnsi="Arial" w:cs="Arial"/>
          <w:sz w:val="20"/>
          <w:szCs w:val="20"/>
        </w:rPr>
        <w:t xml:space="preserve">attendu est une efficacité </w:t>
      </w:r>
      <w:r w:rsidR="009434E7">
        <w:rPr>
          <w:rFonts w:ascii="Arial" w:hAnsi="Arial" w:cs="Arial"/>
          <w:sz w:val="20"/>
          <w:szCs w:val="20"/>
        </w:rPr>
        <w:t xml:space="preserve">supérieure aux </w:t>
      </w:r>
      <w:r w:rsidR="007A6938">
        <w:rPr>
          <w:rFonts w:ascii="Arial" w:hAnsi="Arial" w:cs="Arial"/>
          <w:sz w:val="20"/>
          <w:szCs w:val="20"/>
        </w:rPr>
        <w:t xml:space="preserve">antiobiotiques </w:t>
      </w:r>
      <w:r w:rsidR="009434E7">
        <w:rPr>
          <w:rFonts w:ascii="Arial" w:hAnsi="Arial" w:cs="Arial"/>
          <w:sz w:val="20"/>
          <w:szCs w:val="20"/>
        </w:rPr>
        <w:t xml:space="preserve">sur les lésions d’acné </w:t>
      </w:r>
      <w:r w:rsidR="00C32371">
        <w:rPr>
          <w:rFonts w:ascii="Arial" w:hAnsi="Arial" w:cs="Arial"/>
          <w:sz w:val="20"/>
          <w:szCs w:val="20"/>
        </w:rPr>
        <w:t>(la doxycyline)</w:t>
      </w:r>
      <w:r w:rsidR="007A6938">
        <w:rPr>
          <w:rFonts w:ascii="Arial" w:hAnsi="Arial" w:cs="Arial"/>
          <w:sz w:val="20"/>
          <w:szCs w:val="20"/>
        </w:rPr>
        <w:t>.</w:t>
      </w:r>
      <w:r w:rsidR="002B05B5">
        <w:rPr>
          <w:rFonts w:ascii="Arial" w:hAnsi="Arial" w:cs="Arial"/>
          <w:sz w:val="20"/>
          <w:szCs w:val="20"/>
        </w:rPr>
        <w:t xml:space="preserve"> </w:t>
      </w:r>
      <w:r w:rsidR="007061BD">
        <w:rPr>
          <w:rFonts w:ascii="Arial" w:hAnsi="Arial" w:cs="Arial"/>
          <w:sz w:val="20"/>
          <w:szCs w:val="20"/>
        </w:rPr>
        <w:t xml:space="preserve">Si vous êtes </w:t>
      </w:r>
      <w:r w:rsidR="00B94823">
        <w:rPr>
          <w:rFonts w:ascii="Arial" w:hAnsi="Arial" w:cs="Arial"/>
          <w:sz w:val="20"/>
          <w:szCs w:val="20"/>
        </w:rPr>
        <w:t>randomisée</w:t>
      </w:r>
      <w:r w:rsidR="002B05B5">
        <w:rPr>
          <w:rFonts w:ascii="Arial" w:hAnsi="Arial" w:cs="Arial"/>
          <w:sz w:val="20"/>
          <w:szCs w:val="20"/>
        </w:rPr>
        <w:t xml:space="preserve"> dans le bras doxycycline le bénéfice attendu est d’être traité par le traitement de référence qui a déjà montré son efficacité. </w:t>
      </w:r>
    </w:p>
    <w:p w14:paraId="7FF82506" w14:textId="77777777" w:rsidR="007A6938" w:rsidRPr="007A6938" w:rsidRDefault="00AB5F7C" w:rsidP="007A6938">
      <w:pPr>
        <w:numPr>
          <w:ilvl w:val="0"/>
          <w:numId w:val="3"/>
        </w:numPr>
        <w:tabs>
          <w:tab w:val="clear" w:pos="740"/>
          <w:tab w:val="num" w:pos="360"/>
        </w:tabs>
        <w:spacing w:before="120" w:after="120" w:line="260" w:lineRule="exact"/>
        <w:ind w:left="0" w:right="-1" w:firstLine="0"/>
        <w:jc w:val="both"/>
        <w:rPr>
          <w:rFonts w:ascii="Arial" w:hAnsi="Arial" w:cs="Arial"/>
          <w:i/>
          <w:iCs/>
          <w:sz w:val="20"/>
          <w:szCs w:val="20"/>
        </w:rPr>
      </w:pPr>
      <w:r w:rsidRPr="00D4358B">
        <w:rPr>
          <w:rFonts w:ascii="Arial" w:hAnsi="Arial" w:cs="Arial"/>
          <w:sz w:val="20"/>
          <w:szCs w:val="20"/>
        </w:rPr>
        <w:t>Bénéfice collectif attendu :</w:t>
      </w:r>
      <w:r w:rsidRPr="00D4358B">
        <w:rPr>
          <w:rFonts w:ascii="Arial" w:hAnsi="Arial" w:cs="Arial"/>
          <w:i/>
          <w:iCs/>
          <w:sz w:val="20"/>
          <w:szCs w:val="20"/>
        </w:rPr>
        <w:t xml:space="preserve"> </w:t>
      </w:r>
      <w:r w:rsidR="00E13EA5">
        <w:rPr>
          <w:rFonts w:ascii="Arial" w:hAnsi="Arial" w:cs="Arial"/>
          <w:sz w:val="20"/>
          <w:szCs w:val="20"/>
        </w:rPr>
        <w:t>l</w:t>
      </w:r>
      <w:r w:rsidRPr="00D4358B">
        <w:rPr>
          <w:rFonts w:ascii="Arial" w:hAnsi="Arial" w:cs="Arial"/>
          <w:sz w:val="20"/>
          <w:szCs w:val="20"/>
        </w:rPr>
        <w:t xml:space="preserve">a participation volontaire à une recherche </w:t>
      </w:r>
      <w:r w:rsidR="00BD54B8">
        <w:rPr>
          <w:rFonts w:ascii="Arial" w:hAnsi="Arial" w:cs="Arial"/>
          <w:sz w:val="20"/>
          <w:szCs w:val="20"/>
        </w:rPr>
        <w:t xml:space="preserve">interventionnelle </w:t>
      </w:r>
      <w:r w:rsidRPr="00D4358B">
        <w:rPr>
          <w:rFonts w:ascii="Arial" w:hAnsi="Arial" w:cs="Arial"/>
          <w:sz w:val="20"/>
          <w:szCs w:val="20"/>
        </w:rPr>
        <w:t>est utile à tous. </w:t>
      </w:r>
    </w:p>
    <w:p w14:paraId="6DB1501D" w14:textId="77777777" w:rsidR="00A96E06" w:rsidRDefault="002A4D49" w:rsidP="00A96E06">
      <w:pPr>
        <w:spacing w:before="120" w:after="120" w:line="260" w:lineRule="exact"/>
        <w:ind w:right="-1"/>
        <w:jc w:val="both"/>
        <w:rPr>
          <w:rFonts w:ascii="Arial" w:hAnsi="Arial" w:cs="Arial"/>
          <w:sz w:val="20"/>
          <w:szCs w:val="20"/>
        </w:rPr>
      </w:pPr>
      <w:r>
        <w:rPr>
          <w:rFonts w:ascii="Arial" w:hAnsi="Arial" w:cs="Arial"/>
          <w:sz w:val="20"/>
          <w:szCs w:val="20"/>
        </w:rPr>
        <w:t>Si la sup</w:t>
      </w:r>
      <w:r w:rsidR="002E4656">
        <w:rPr>
          <w:rFonts w:ascii="Arial" w:hAnsi="Arial" w:cs="Arial"/>
          <w:sz w:val="20"/>
          <w:szCs w:val="20"/>
        </w:rPr>
        <w:t>é</w:t>
      </w:r>
      <w:r>
        <w:rPr>
          <w:rFonts w:ascii="Arial" w:hAnsi="Arial" w:cs="Arial"/>
          <w:sz w:val="20"/>
          <w:szCs w:val="20"/>
        </w:rPr>
        <w:t xml:space="preserve">riorité de la spironolactone </w:t>
      </w:r>
      <w:r w:rsidR="002B05B5" w:rsidRPr="002B05B5">
        <w:rPr>
          <w:rFonts w:ascii="Arial" w:hAnsi="Arial" w:cs="Arial"/>
          <w:sz w:val="20"/>
          <w:szCs w:val="20"/>
        </w:rPr>
        <w:t>sur la do</w:t>
      </w:r>
      <w:r w:rsidR="002B05B5">
        <w:rPr>
          <w:rFonts w:ascii="Arial" w:hAnsi="Arial" w:cs="Arial"/>
          <w:sz w:val="20"/>
          <w:szCs w:val="20"/>
        </w:rPr>
        <w:t>xycycline (traitement courant)</w:t>
      </w:r>
      <w:r>
        <w:rPr>
          <w:rFonts w:ascii="Arial" w:hAnsi="Arial" w:cs="Arial"/>
          <w:sz w:val="20"/>
          <w:szCs w:val="20"/>
        </w:rPr>
        <w:t xml:space="preserve"> est démontrée</w:t>
      </w:r>
      <w:r w:rsidR="002B05B5" w:rsidRPr="002B05B5">
        <w:t xml:space="preserve"> </w:t>
      </w:r>
      <w:r w:rsidR="002B05B5" w:rsidRPr="002B05B5">
        <w:rPr>
          <w:rFonts w:ascii="Arial" w:hAnsi="Arial" w:cs="Arial"/>
          <w:sz w:val="20"/>
          <w:szCs w:val="20"/>
        </w:rPr>
        <w:t>dans le traitement de l’acné</w:t>
      </w:r>
      <w:r>
        <w:rPr>
          <w:rFonts w:ascii="Arial" w:hAnsi="Arial" w:cs="Arial"/>
          <w:sz w:val="20"/>
          <w:szCs w:val="20"/>
        </w:rPr>
        <w:t xml:space="preserve">, sa prescription sera généralisée et prise en charge par la sécurité sociale.  </w:t>
      </w:r>
    </w:p>
    <w:p w14:paraId="465B5734" w14:textId="77777777" w:rsidR="00163C1B" w:rsidRDefault="00163C1B" w:rsidP="00A96E06">
      <w:pPr>
        <w:spacing w:before="120" w:after="120" w:line="260" w:lineRule="exact"/>
        <w:ind w:right="-1"/>
        <w:jc w:val="both"/>
        <w:rPr>
          <w:rFonts w:ascii="Arial" w:hAnsi="Arial" w:cs="Arial"/>
          <w:sz w:val="20"/>
          <w:szCs w:val="20"/>
        </w:rPr>
      </w:pPr>
      <w:r>
        <w:rPr>
          <w:rFonts w:ascii="Arial" w:hAnsi="Arial" w:cs="Arial"/>
          <w:sz w:val="20"/>
          <w:szCs w:val="20"/>
        </w:rPr>
        <w:t xml:space="preserve">De plus, l’Organisation Mondiale de la Santé </w:t>
      </w:r>
      <w:r w:rsidR="002E4656">
        <w:rPr>
          <w:rFonts w:ascii="Arial" w:hAnsi="Arial" w:cs="Arial"/>
          <w:sz w:val="20"/>
          <w:szCs w:val="20"/>
        </w:rPr>
        <w:t xml:space="preserve">s’inquiète </w:t>
      </w:r>
      <w:r>
        <w:rPr>
          <w:rFonts w:ascii="Arial" w:hAnsi="Arial" w:cs="Arial"/>
          <w:sz w:val="20"/>
          <w:szCs w:val="20"/>
        </w:rPr>
        <w:t>de l’utilisation excessive d’ant</w:t>
      </w:r>
      <w:r w:rsidR="00C47757">
        <w:rPr>
          <w:rFonts w:ascii="Arial" w:hAnsi="Arial" w:cs="Arial"/>
          <w:sz w:val="20"/>
          <w:szCs w:val="20"/>
        </w:rPr>
        <w:t>ibiotiques qui conduiront en 2050 à des bactéries résistantes. Pouvoir soigner l’acné, sans utiliser d’antibiotiques devient un objectif de Santé Publique mondiale.</w:t>
      </w:r>
    </w:p>
    <w:p w14:paraId="392D4AAB" w14:textId="77777777" w:rsidR="00AB5F7C" w:rsidRPr="00D4358B" w:rsidRDefault="00AB5F7C" w:rsidP="001305E2">
      <w:pPr>
        <w:pStyle w:val="Titre1"/>
        <w:spacing w:before="120" w:after="120" w:line="260" w:lineRule="exact"/>
        <w:rPr>
          <w:sz w:val="20"/>
          <w:szCs w:val="20"/>
        </w:rPr>
      </w:pPr>
      <w:bookmarkStart w:id="12" w:name="_Toc363476221"/>
      <w:bookmarkStart w:id="13" w:name="_Toc475432003"/>
      <w:r w:rsidRPr="00D4358B">
        <w:rPr>
          <w:sz w:val="20"/>
          <w:szCs w:val="20"/>
        </w:rPr>
        <w:t>QUELLES SONT LES ALTERNATIVES ?</w:t>
      </w:r>
      <w:bookmarkEnd w:id="12"/>
      <w:bookmarkEnd w:id="13"/>
    </w:p>
    <w:p w14:paraId="199667BA" w14:textId="77777777" w:rsidR="00A96E06" w:rsidRPr="00A101A9" w:rsidRDefault="00A101A9" w:rsidP="001305E2">
      <w:pPr>
        <w:spacing w:before="120" w:after="120" w:line="260" w:lineRule="exact"/>
        <w:ind w:left="-20" w:right="-1"/>
        <w:jc w:val="both"/>
        <w:rPr>
          <w:rFonts w:ascii="Arial" w:hAnsi="Arial" w:cs="Arial"/>
          <w:iCs/>
          <w:sz w:val="20"/>
          <w:szCs w:val="20"/>
        </w:rPr>
      </w:pPr>
      <w:r w:rsidRPr="00A101A9">
        <w:rPr>
          <w:rFonts w:ascii="Arial" w:hAnsi="Arial" w:cs="Arial"/>
          <w:iCs/>
          <w:sz w:val="20"/>
          <w:szCs w:val="20"/>
        </w:rPr>
        <w:t>S</w:t>
      </w:r>
      <w:r>
        <w:rPr>
          <w:rFonts w:ascii="Arial" w:hAnsi="Arial" w:cs="Arial"/>
          <w:iCs/>
          <w:sz w:val="20"/>
          <w:szCs w:val="20"/>
        </w:rPr>
        <w:t>i vous ne so</w:t>
      </w:r>
      <w:r w:rsidRPr="00A101A9">
        <w:rPr>
          <w:rFonts w:ascii="Arial" w:hAnsi="Arial" w:cs="Arial"/>
          <w:iCs/>
          <w:sz w:val="20"/>
          <w:szCs w:val="20"/>
        </w:rPr>
        <w:t>uhaitez</w:t>
      </w:r>
      <w:r>
        <w:rPr>
          <w:rFonts w:ascii="Arial" w:hAnsi="Arial" w:cs="Arial"/>
          <w:iCs/>
          <w:sz w:val="20"/>
          <w:szCs w:val="20"/>
        </w:rPr>
        <w:t xml:space="preserve"> pas participer</w:t>
      </w:r>
      <w:r w:rsidR="004A389A">
        <w:rPr>
          <w:rFonts w:ascii="Arial" w:hAnsi="Arial" w:cs="Arial"/>
          <w:iCs/>
          <w:sz w:val="20"/>
          <w:szCs w:val="20"/>
        </w:rPr>
        <w:t>, le médecin-investigateur décidera avec vous de la meilleure</w:t>
      </w:r>
      <w:r w:rsidR="00336A7F">
        <w:rPr>
          <w:rFonts w:ascii="Arial" w:hAnsi="Arial" w:cs="Arial"/>
          <w:iCs/>
          <w:sz w:val="20"/>
          <w:szCs w:val="20"/>
        </w:rPr>
        <w:t xml:space="preserve"> solution </w:t>
      </w:r>
      <w:r w:rsidR="004A389A">
        <w:rPr>
          <w:rFonts w:ascii="Arial" w:hAnsi="Arial" w:cs="Arial"/>
          <w:iCs/>
          <w:sz w:val="20"/>
          <w:szCs w:val="20"/>
        </w:rPr>
        <w:t>pour traiter votre acné.</w:t>
      </w:r>
    </w:p>
    <w:p w14:paraId="3A1609BC" w14:textId="77777777" w:rsidR="00AB5F7C" w:rsidRPr="00D4358B" w:rsidRDefault="00AB5F7C" w:rsidP="001305E2">
      <w:pPr>
        <w:pStyle w:val="Titre1"/>
        <w:spacing w:before="120" w:after="120" w:line="260" w:lineRule="exact"/>
        <w:rPr>
          <w:sz w:val="20"/>
          <w:szCs w:val="20"/>
        </w:rPr>
      </w:pPr>
      <w:bookmarkStart w:id="14" w:name="_Toc363476222"/>
      <w:bookmarkStart w:id="15" w:name="_Toc475432004"/>
      <w:r w:rsidRPr="00D4358B">
        <w:rPr>
          <w:sz w:val="20"/>
          <w:szCs w:val="20"/>
        </w:rPr>
        <w:t>QUE SE PASSERA-T-IL A LA FIN DE LA RECHERCHE, SI LA RECHERCHE S'ARRETE OU SI VOUS DECIDEZ D’INTERROMPRE VOTRE PARTICIPATION ?</w:t>
      </w:r>
      <w:bookmarkEnd w:id="14"/>
      <w:bookmarkEnd w:id="15"/>
    </w:p>
    <w:p w14:paraId="7A804FDA" w14:textId="77777777" w:rsidR="00AB5F7C" w:rsidRPr="00D4358B" w:rsidRDefault="00AB5F7C" w:rsidP="001305E2">
      <w:pPr>
        <w:spacing w:before="120" w:after="120" w:line="260" w:lineRule="exact"/>
        <w:ind w:left="-20" w:right="-1"/>
        <w:jc w:val="both"/>
        <w:rPr>
          <w:rFonts w:ascii="Arial" w:hAnsi="Arial" w:cs="Arial"/>
          <w:sz w:val="20"/>
          <w:szCs w:val="20"/>
        </w:rPr>
      </w:pPr>
      <w:r w:rsidRPr="00D4358B">
        <w:rPr>
          <w:rFonts w:ascii="Arial" w:hAnsi="Arial" w:cs="Arial"/>
          <w:sz w:val="20"/>
          <w:szCs w:val="20"/>
        </w:rPr>
        <w:t>La recherche peut être interrompue à tout moment:</w:t>
      </w:r>
    </w:p>
    <w:p w14:paraId="2784673E" w14:textId="77777777" w:rsidR="00AB5F7C" w:rsidRPr="00D4358B" w:rsidRDefault="00AB5F7C" w:rsidP="001305E2">
      <w:pPr>
        <w:numPr>
          <w:ilvl w:val="0"/>
          <w:numId w:val="4"/>
        </w:numPr>
        <w:spacing w:before="120" w:after="120" w:line="260" w:lineRule="exact"/>
        <w:ind w:right="-1" w:firstLine="0"/>
        <w:jc w:val="both"/>
        <w:rPr>
          <w:rFonts w:ascii="Arial" w:hAnsi="Arial" w:cs="Arial"/>
          <w:sz w:val="20"/>
          <w:szCs w:val="20"/>
        </w:rPr>
      </w:pPr>
      <w:r w:rsidRPr="00D4358B">
        <w:rPr>
          <w:rFonts w:ascii="Arial" w:hAnsi="Arial" w:cs="Arial"/>
          <w:sz w:val="20"/>
          <w:szCs w:val="20"/>
        </w:rPr>
        <w:t>par les autorités de santé,</w:t>
      </w:r>
    </w:p>
    <w:p w14:paraId="1D79718B" w14:textId="77777777" w:rsidR="00AB5F7C" w:rsidRPr="00D4358B" w:rsidRDefault="00AB5F7C" w:rsidP="001305E2">
      <w:pPr>
        <w:numPr>
          <w:ilvl w:val="0"/>
          <w:numId w:val="4"/>
        </w:numPr>
        <w:spacing w:before="120" w:after="120" w:line="260" w:lineRule="exact"/>
        <w:ind w:right="-1" w:firstLine="0"/>
        <w:jc w:val="both"/>
        <w:rPr>
          <w:rFonts w:ascii="Arial" w:hAnsi="Arial" w:cs="Arial"/>
          <w:sz w:val="20"/>
          <w:szCs w:val="20"/>
        </w:rPr>
      </w:pPr>
      <w:r w:rsidRPr="00D4358B">
        <w:rPr>
          <w:rFonts w:ascii="Arial" w:hAnsi="Arial" w:cs="Arial"/>
          <w:sz w:val="20"/>
          <w:szCs w:val="20"/>
        </w:rPr>
        <w:t>du fait du promoteur, le CHU de Nantes : si un élément nouveau survient, l</w:t>
      </w:r>
      <w:r w:rsidR="004639B2">
        <w:rPr>
          <w:rFonts w:ascii="Arial" w:hAnsi="Arial" w:cs="Arial"/>
          <w:sz w:val="20"/>
          <w:szCs w:val="20"/>
        </w:rPr>
        <w:t>’</w:t>
      </w:r>
      <w:r w:rsidRPr="00D4358B">
        <w:rPr>
          <w:rFonts w:ascii="Arial" w:hAnsi="Arial" w:cs="Arial"/>
          <w:sz w:val="20"/>
          <w:szCs w:val="20"/>
        </w:rPr>
        <w:t>investigateur en sera informé et il vous transmettra alors les éléments susceptibles de modifier votre participation.</w:t>
      </w:r>
    </w:p>
    <w:p w14:paraId="5705A7ED" w14:textId="696BF6B7" w:rsidR="00AB5F7C" w:rsidRPr="00D4358B" w:rsidRDefault="00AB5F7C" w:rsidP="001305E2">
      <w:pPr>
        <w:numPr>
          <w:ilvl w:val="0"/>
          <w:numId w:val="4"/>
        </w:numPr>
        <w:spacing w:before="120" w:after="120" w:line="260" w:lineRule="exact"/>
        <w:ind w:right="-1" w:firstLine="0"/>
        <w:jc w:val="both"/>
        <w:rPr>
          <w:rFonts w:ascii="Arial" w:hAnsi="Arial" w:cs="Arial"/>
          <w:sz w:val="20"/>
          <w:szCs w:val="20"/>
        </w:rPr>
      </w:pPr>
      <w:r w:rsidRPr="00D4358B">
        <w:rPr>
          <w:rFonts w:ascii="Arial" w:hAnsi="Arial" w:cs="Arial"/>
          <w:sz w:val="20"/>
          <w:szCs w:val="20"/>
        </w:rPr>
        <w:t>du fait</w:t>
      </w:r>
      <w:r w:rsidR="004639B2">
        <w:rPr>
          <w:rFonts w:ascii="Arial" w:hAnsi="Arial" w:cs="Arial"/>
          <w:sz w:val="20"/>
          <w:szCs w:val="20"/>
        </w:rPr>
        <w:t xml:space="preserve"> de l’investigateur</w:t>
      </w:r>
      <w:r w:rsidRPr="00D4358B">
        <w:rPr>
          <w:rFonts w:ascii="Arial" w:hAnsi="Arial" w:cs="Arial"/>
          <w:sz w:val="20"/>
          <w:szCs w:val="20"/>
        </w:rPr>
        <w:t>, pour des raisons médicales vous concernant : il peut décider à tout moment d’arrêter l’administration du produit à l’étude (par exemple à cause d’un effet secondaire ou d’une évolution de votre état de santé) et vous en informera.</w:t>
      </w:r>
    </w:p>
    <w:p w14:paraId="0F08256A" w14:textId="77777777" w:rsidR="00AB5F7C" w:rsidRPr="00D4358B" w:rsidRDefault="00AB5F7C" w:rsidP="001305E2">
      <w:pPr>
        <w:numPr>
          <w:ilvl w:val="0"/>
          <w:numId w:val="4"/>
        </w:numPr>
        <w:spacing w:before="120" w:after="120" w:line="260" w:lineRule="exact"/>
        <w:ind w:right="-1" w:firstLine="0"/>
        <w:jc w:val="both"/>
        <w:rPr>
          <w:rFonts w:ascii="Arial" w:hAnsi="Arial" w:cs="Arial"/>
          <w:i/>
          <w:iCs/>
          <w:sz w:val="20"/>
          <w:szCs w:val="20"/>
        </w:rPr>
      </w:pPr>
      <w:r w:rsidRPr="00D4358B">
        <w:rPr>
          <w:rFonts w:ascii="Arial" w:hAnsi="Arial" w:cs="Arial"/>
          <w:sz w:val="20"/>
          <w:szCs w:val="20"/>
        </w:rPr>
        <w:t xml:space="preserve">par vous-même : si vous décidez de participer à cette recherche, il s’agira d’un acte volontaire. Vous pourrez à tout moment décider d’arrêter votre participation, sans pénalité ni préjudice. Dans ce cas, vous devez informer </w:t>
      </w:r>
      <w:r w:rsidR="004639B2">
        <w:rPr>
          <w:rFonts w:ascii="Arial" w:hAnsi="Arial" w:cs="Arial"/>
          <w:sz w:val="20"/>
          <w:szCs w:val="20"/>
        </w:rPr>
        <w:t xml:space="preserve">l’investigateur </w:t>
      </w:r>
      <w:r w:rsidRPr="00D4358B">
        <w:rPr>
          <w:rFonts w:ascii="Arial" w:hAnsi="Arial" w:cs="Arial"/>
          <w:sz w:val="20"/>
          <w:szCs w:val="20"/>
        </w:rPr>
        <w:t xml:space="preserve">de votre décision. </w:t>
      </w:r>
    </w:p>
    <w:p w14:paraId="468FFFB7" w14:textId="07AE8192" w:rsidR="00AB5F7C" w:rsidRPr="00D4358B" w:rsidRDefault="00AB5F7C" w:rsidP="001305E2">
      <w:pPr>
        <w:spacing w:before="120" w:after="120" w:line="260" w:lineRule="exact"/>
        <w:ind w:right="-1"/>
        <w:jc w:val="both"/>
        <w:rPr>
          <w:rFonts w:ascii="Arial" w:hAnsi="Arial" w:cs="Arial"/>
          <w:i/>
          <w:iCs/>
          <w:sz w:val="20"/>
          <w:szCs w:val="20"/>
        </w:rPr>
      </w:pPr>
      <w:r w:rsidRPr="00D4358B">
        <w:rPr>
          <w:rFonts w:ascii="Arial" w:hAnsi="Arial" w:cs="Arial"/>
          <w:sz w:val="20"/>
          <w:szCs w:val="20"/>
        </w:rPr>
        <w:t>Quelle que soit la raison de votre interruption, l</w:t>
      </w:r>
      <w:r w:rsidR="004639B2">
        <w:rPr>
          <w:rFonts w:ascii="Arial" w:hAnsi="Arial" w:cs="Arial"/>
          <w:sz w:val="20"/>
          <w:szCs w:val="20"/>
        </w:rPr>
        <w:t xml:space="preserve">’investigateur </w:t>
      </w:r>
      <w:r w:rsidRPr="00D4358B">
        <w:rPr>
          <w:rFonts w:ascii="Arial" w:hAnsi="Arial" w:cs="Arial"/>
          <w:sz w:val="20"/>
          <w:szCs w:val="20"/>
        </w:rPr>
        <w:t>vous informe</w:t>
      </w:r>
      <w:r w:rsidR="004A389A">
        <w:rPr>
          <w:rFonts w:ascii="Arial" w:hAnsi="Arial" w:cs="Arial"/>
          <w:sz w:val="20"/>
          <w:szCs w:val="20"/>
        </w:rPr>
        <w:t xml:space="preserve">ra alors des mesures à suivre. </w:t>
      </w:r>
      <w:r w:rsidR="003A381D" w:rsidRPr="007F1649">
        <w:rPr>
          <w:rFonts w:ascii="Arial" w:hAnsi="Arial" w:cs="Arial"/>
          <w:sz w:val="20"/>
          <w:szCs w:val="20"/>
        </w:rPr>
        <w:t>Si</w:t>
      </w:r>
      <w:r w:rsidR="004A389A" w:rsidRPr="007F1649">
        <w:rPr>
          <w:rFonts w:ascii="Arial" w:hAnsi="Arial" w:cs="Arial"/>
          <w:sz w:val="20"/>
          <w:szCs w:val="20"/>
        </w:rPr>
        <w:t xml:space="preserve"> vous étiez sous spironolactone, ce médicament n’ayant pas l’autorisation de mise sur</w:t>
      </w:r>
      <w:r w:rsidR="004A389A">
        <w:rPr>
          <w:rFonts w:ascii="Arial" w:hAnsi="Arial" w:cs="Arial"/>
          <w:sz w:val="20"/>
          <w:szCs w:val="20"/>
        </w:rPr>
        <w:t xml:space="preserve"> le marché pour l’acné, le traitement avec cette molécule ne pourra pas </w:t>
      </w:r>
      <w:r w:rsidR="00131C3A">
        <w:rPr>
          <w:rFonts w:ascii="Arial" w:hAnsi="Arial" w:cs="Arial"/>
          <w:sz w:val="20"/>
          <w:szCs w:val="20"/>
        </w:rPr>
        <w:t>être poursuivi</w:t>
      </w:r>
      <w:r w:rsidR="00CC4E28">
        <w:rPr>
          <w:rFonts w:ascii="Arial" w:hAnsi="Arial" w:cs="Arial"/>
          <w:sz w:val="20"/>
          <w:szCs w:val="20"/>
        </w:rPr>
        <w:t>.</w:t>
      </w:r>
    </w:p>
    <w:p w14:paraId="1D51EFC4" w14:textId="77777777" w:rsidR="00A96E06" w:rsidRPr="00D4358B" w:rsidRDefault="004A389A" w:rsidP="00A96E06">
      <w:pPr>
        <w:spacing w:before="120" w:after="120" w:line="260" w:lineRule="exact"/>
        <w:ind w:right="-1"/>
        <w:jc w:val="both"/>
        <w:rPr>
          <w:rFonts w:ascii="Arial" w:hAnsi="Arial" w:cs="Arial"/>
          <w:sz w:val="20"/>
          <w:szCs w:val="20"/>
        </w:rPr>
      </w:pPr>
      <w:r>
        <w:rPr>
          <w:rFonts w:ascii="Arial" w:hAnsi="Arial" w:cs="Arial"/>
          <w:sz w:val="20"/>
          <w:szCs w:val="20"/>
        </w:rPr>
        <w:t>Mais d</w:t>
      </w:r>
      <w:r w:rsidR="00AB5F7C" w:rsidRPr="00D4358B">
        <w:rPr>
          <w:rFonts w:ascii="Arial" w:hAnsi="Arial" w:cs="Arial"/>
          <w:sz w:val="20"/>
          <w:szCs w:val="20"/>
        </w:rPr>
        <w:t>ans tous les cas, la qualité de votre prise en charge ne sera pas diminuée.</w:t>
      </w:r>
    </w:p>
    <w:p w14:paraId="6B67F556" w14:textId="77777777" w:rsidR="00AB5F7C" w:rsidRPr="00D4358B" w:rsidRDefault="00AB5F7C" w:rsidP="00EF3258">
      <w:pPr>
        <w:pStyle w:val="Titre1"/>
      </w:pPr>
      <w:bookmarkStart w:id="16" w:name="_Toc475432005"/>
      <w:r w:rsidRPr="00EF3258">
        <w:t>AUREZ-VOUS DES FRAIS SUPPLEMENTAIRES</w:t>
      </w:r>
      <w:r w:rsidRPr="00D4358B">
        <w:t> ?</w:t>
      </w:r>
      <w:bookmarkEnd w:id="16"/>
    </w:p>
    <w:p w14:paraId="0E3BDADB" w14:textId="77777777" w:rsidR="00AB5F7C" w:rsidRDefault="00AB5F7C" w:rsidP="001305E2">
      <w:pPr>
        <w:spacing w:before="120" w:after="120" w:line="260" w:lineRule="exact"/>
        <w:ind w:right="111"/>
        <w:jc w:val="both"/>
        <w:rPr>
          <w:rFonts w:ascii="Arial" w:hAnsi="Arial" w:cs="Arial"/>
          <w:sz w:val="20"/>
          <w:szCs w:val="20"/>
        </w:rPr>
      </w:pPr>
      <w:r w:rsidRPr="00D4358B">
        <w:rPr>
          <w:rFonts w:ascii="Arial" w:hAnsi="Arial" w:cs="Arial"/>
          <w:sz w:val="20"/>
          <w:szCs w:val="20"/>
        </w:rPr>
        <w:t>Votre participation à cette recherche n'engendrera pour vous aucun frais supplémentaire par rapport à ceux que vous auriez dans la prise en charge habituelle de cette maladie.</w:t>
      </w:r>
    </w:p>
    <w:p w14:paraId="2947CBB7" w14:textId="523744DB" w:rsidR="004A389A" w:rsidRPr="00D4358B" w:rsidRDefault="00525AF6" w:rsidP="001305E2">
      <w:pPr>
        <w:spacing w:before="120" w:after="120" w:line="260" w:lineRule="exact"/>
        <w:ind w:right="111"/>
        <w:jc w:val="both"/>
        <w:rPr>
          <w:rFonts w:ascii="Arial" w:hAnsi="Arial" w:cs="Arial"/>
          <w:sz w:val="20"/>
          <w:szCs w:val="20"/>
        </w:rPr>
      </w:pPr>
      <w:r>
        <w:rPr>
          <w:rFonts w:ascii="Arial" w:hAnsi="Arial" w:cs="Arial"/>
          <w:sz w:val="20"/>
          <w:szCs w:val="20"/>
        </w:rPr>
        <w:t>L</w:t>
      </w:r>
      <w:r w:rsidR="007061BD">
        <w:rPr>
          <w:rFonts w:ascii="Arial" w:hAnsi="Arial" w:cs="Arial"/>
          <w:sz w:val="20"/>
          <w:szCs w:val="20"/>
        </w:rPr>
        <w:t xml:space="preserve">a </w:t>
      </w:r>
      <w:r w:rsidR="004A389A">
        <w:rPr>
          <w:rFonts w:ascii="Arial" w:hAnsi="Arial" w:cs="Arial"/>
          <w:sz w:val="20"/>
          <w:szCs w:val="20"/>
        </w:rPr>
        <w:t xml:space="preserve">visite </w:t>
      </w:r>
      <w:r w:rsidR="007061BD">
        <w:rPr>
          <w:rFonts w:ascii="Arial" w:hAnsi="Arial" w:cs="Arial"/>
          <w:sz w:val="20"/>
          <w:szCs w:val="20"/>
        </w:rPr>
        <w:t xml:space="preserve">à M2 </w:t>
      </w:r>
      <w:r w:rsidR="00C32371">
        <w:rPr>
          <w:rFonts w:ascii="Arial" w:hAnsi="Arial" w:cs="Arial"/>
          <w:sz w:val="20"/>
          <w:szCs w:val="20"/>
        </w:rPr>
        <w:t>est</w:t>
      </w:r>
      <w:r>
        <w:rPr>
          <w:rFonts w:ascii="Arial" w:hAnsi="Arial" w:cs="Arial"/>
          <w:sz w:val="20"/>
          <w:szCs w:val="20"/>
        </w:rPr>
        <w:t xml:space="preserve"> réalisée en plus du suivi habituel, </w:t>
      </w:r>
      <w:r w:rsidR="004A389A">
        <w:rPr>
          <w:rFonts w:ascii="Arial" w:hAnsi="Arial" w:cs="Arial"/>
          <w:sz w:val="20"/>
          <w:szCs w:val="20"/>
        </w:rPr>
        <w:t>vos transports seront donc remboursés</w:t>
      </w:r>
      <w:r w:rsidR="002E4656">
        <w:rPr>
          <w:rFonts w:ascii="Arial" w:hAnsi="Arial" w:cs="Arial"/>
          <w:sz w:val="20"/>
          <w:szCs w:val="20"/>
        </w:rPr>
        <w:t xml:space="preserve"> sur une base forfaitaire de 67.5€ </w:t>
      </w:r>
      <w:r>
        <w:rPr>
          <w:rFonts w:ascii="Arial" w:hAnsi="Arial" w:cs="Arial"/>
          <w:sz w:val="20"/>
          <w:szCs w:val="20"/>
        </w:rPr>
        <w:t>pour cette visite</w:t>
      </w:r>
      <w:r w:rsidR="007061BD">
        <w:rPr>
          <w:rFonts w:ascii="Arial" w:hAnsi="Arial" w:cs="Arial"/>
          <w:sz w:val="20"/>
          <w:szCs w:val="20"/>
        </w:rPr>
        <w:t>.</w:t>
      </w:r>
    </w:p>
    <w:p w14:paraId="425F023F" w14:textId="77777777" w:rsidR="00A96E06" w:rsidRPr="00D4358B" w:rsidRDefault="00AB5F7C" w:rsidP="00EF3258">
      <w:pPr>
        <w:pStyle w:val="Titre1"/>
        <w:rPr>
          <w:i/>
          <w:color w:val="FF0000"/>
        </w:rPr>
      </w:pPr>
      <w:bookmarkStart w:id="17" w:name="_Toc475432006"/>
      <w:r w:rsidRPr="00EF3258">
        <w:lastRenderedPageBreak/>
        <w:t>QUELS SONT VOS DROITS PENDANT LA RECHERCHE ?</w:t>
      </w:r>
      <w:r w:rsidRPr="00D4358B">
        <w:rPr>
          <w:i/>
          <w:color w:val="FF0000"/>
        </w:rPr>
        <w:t xml:space="preserve"> </w:t>
      </w:r>
      <w:bookmarkEnd w:id="17"/>
    </w:p>
    <w:p w14:paraId="51E611C3" w14:textId="77777777" w:rsidR="00AB5F7C" w:rsidRPr="00D4358B" w:rsidRDefault="00AB5F7C" w:rsidP="00A96E06">
      <w:pPr>
        <w:numPr>
          <w:ilvl w:val="0"/>
          <w:numId w:val="21"/>
        </w:numPr>
        <w:spacing w:before="120" w:after="120" w:line="260" w:lineRule="exact"/>
        <w:ind w:right="111"/>
        <w:jc w:val="both"/>
        <w:rPr>
          <w:rFonts w:ascii="Arial" w:hAnsi="Arial" w:cs="Arial"/>
          <w:b/>
          <w:i/>
          <w:iCs/>
          <w:smallCaps/>
          <w:sz w:val="20"/>
          <w:szCs w:val="20"/>
        </w:rPr>
      </w:pPr>
      <w:r w:rsidRPr="00D4358B">
        <w:rPr>
          <w:rFonts w:ascii="Arial" w:hAnsi="Arial" w:cs="Arial"/>
          <w:b/>
          <w:smallCaps/>
          <w:sz w:val="20"/>
          <w:szCs w:val="20"/>
        </w:rPr>
        <w:t>Secret professionnel</w:t>
      </w:r>
    </w:p>
    <w:p w14:paraId="02444EBE" w14:textId="77777777" w:rsidR="00A96E06" w:rsidRPr="008D3983" w:rsidRDefault="00AB5F7C" w:rsidP="00A96E06">
      <w:pPr>
        <w:spacing w:before="120" w:after="120" w:line="260" w:lineRule="exact"/>
        <w:ind w:right="-142"/>
        <w:jc w:val="both"/>
        <w:rPr>
          <w:rFonts w:ascii="Arial" w:hAnsi="Arial" w:cs="Arial"/>
          <w:strike/>
          <w:sz w:val="20"/>
          <w:szCs w:val="20"/>
        </w:rPr>
      </w:pPr>
      <w:r w:rsidRPr="00D4358B">
        <w:rPr>
          <w:rFonts w:ascii="Arial" w:hAnsi="Arial" w:cs="Arial"/>
          <w:sz w:val="20"/>
          <w:szCs w:val="20"/>
        </w:rPr>
        <w:t>Le personnel impliqué dans la recherche est soumis au secret professionnel, tou</w:t>
      </w:r>
      <w:r w:rsidR="00A96E06" w:rsidRPr="00D4358B">
        <w:rPr>
          <w:rFonts w:ascii="Arial" w:hAnsi="Arial" w:cs="Arial"/>
          <w:sz w:val="20"/>
          <w:szCs w:val="20"/>
        </w:rPr>
        <w:t>t comme votre médecin traitant</w:t>
      </w:r>
      <w:r w:rsidR="006643A3">
        <w:rPr>
          <w:rFonts w:ascii="Arial" w:hAnsi="Arial" w:cs="Arial"/>
          <w:sz w:val="20"/>
          <w:szCs w:val="20"/>
        </w:rPr>
        <w:t>.</w:t>
      </w:r>
    </w:p>
    <w:p w14:paraId="118D8DE4" w14:textId="77777777" w:rsidR="004A44B2" w:rsidRPr="00D4358B" w:rsidRDefault="004A44B2" w:rsidP="00A96E06">
      <w:pPr>
        <w:spacing w:before="120" w:after="120" w:line="260" w:lineRule="exact"/>
        <w:ind w:right="-142"/>
        <w:jc w:val="both"/>
        <w:rPr>
          <w:rFonts w:ascii="Arial" w:hAnsi="Arial" w:cs="Arial"/>
          <w:sz w:val="20"/>
          <w:szCs w:val="20"/>
        </w:rPr>
      </w:pPr>
      <w:r>
        <w:rPr>
          <w:rFonts w:ascii="Arial" w:hAnsi="Arial" w:cs="Arial"/>
          <w:sz w:val="20"/>
          <w:szCs w:val="20"/>
        </w:rPr>
        <w:t>S</w:t>
      </w:r>
      <w:r w:rsidRPr="004A44B2">
        <w:rPr>
          <w:rFonts w:ascii="Arial" w:hAnsi="Arial" w:cs="Arial"/>
          <w:sz w:val="20"/>
          <w:szCs w:val="20"/>
        </w:rPr>
        <w:t xml:space="preserve">auf avis contraire de votre part, votre médecin traitant </w:t>
      </w:r>
      <w:r w:rsidR="00050308">
        <w:rPr>
          <w:rFonts w:ascii="Arial" w:hAnsi="Arial" w:cs="Arial"/>
          <w:sz w:val="20"/>
          <w:szCs w:val="20"/>
        </w:rPr>
        <w:t>pourra être informé</w:t>
      </w:r>
      <w:r w:rsidRPr="004A44B2">
        <w:rPr>
          <w:rFonts w:ascii="Arial" w:hAnsi="Arial" w:cs="Arial"/>
          <w:sz w:val="20"/>
          <w:szCs w:val="20"/>
        </w:rPr>
        <w:t xml:space="preserve"> de votre participation</w:t>
      </w:r>
      <w:r>
        <w:rPr>
          <w:rFonts w:ascii="Arial" w:hAnsi="Arial" w:cs="Arial"/>
          <w:sz w:val="20"/>
          <w:szCs w:val="20"/>
        </w:rPr>
        <w:t>.</w:t>
      </w:r>
    </w:p>
    <w:p w14:paraId="7E892683" w14:textId="77777777" w:rsidR="00AB5F7C" w:rsidRPr="00D4358B" w:rsidRDefault="00AB5F7C" w:rsidP="00A96E06">
      <w:pPr>
        <w:numPr>
          <w:ilvl w:val="0"/>
          <w:numId w:val="21"/>
        </w:numPr>
        <w:spacing w:before="120" w:after="120" w:line="260" w:lineRule="exact"/>
        <w:ind w:right="111"/>
        <w:jc w:val="both"/>
        <w:rPr>
          <w:rFonts w:ascii="Arial" w:hAnsi="Arial" w:cs="Arial"/>
          <w:b/>
          <w:smallCaps/>
          <w:sz w:val="20"/>
          <w:szCs w:val="20"/>
        </w:rPr>
      </w:pPr>
      <w:r w:rsidRPr="00D4358B">
        <w:rPr>
          <w:rFonts w:ascii="Arial" w:hAnsi="Arial" w:cs="Arial"/>
          <w:b/>
          <w:smallCaps/>
          <w:sz w:val="20"/>
          <w:szCs w:val="20"/>
        </w:rPr>
        <w:t>Accès aux données vous concernant</w:t>
      </w:r>
      <w:r w:rsidR="00A96E06" w:rsidRPr="00D4358B">
        <w:rPr>
          <w:rFonts w:ascii="Arial" w:hAnsi="Arial" w:cs="Arial"/>
          <w:b/>
          <w:smallCaps/>
          <w:sz w:val="20"/>
          <w:szCs w:val="20"/>
        </w:rPr>
        <w:t xml:space="preserve"> </w:t>
      </w:r>
      <w:r w:rsidRPr="00D4358B">
        <w:rPr>
          <w:rFonts w:ascii="Arial" w:hAnsi="Arial" w:cs="Arial"/>
          <w:b/>
          <w:smallCaps/>
          <w:sz w:val="20"/>
          <w:szCs w:val="20"/>
        </w:rPr>
        <w:t>- Traitement des données</w:t>
      </w:r>
    </w:p>
    <w:p w14:paraId="6E9779C1" w14:textId="77777777" w:rsidR="00AB5F7C" w:rsidRPr="00D4358B" w:rsidRDefault="00AB5F7C" w:rsidP="001305E2">
      <w:pPr>
        <w:spacing w:before="120" w:after="120" w:line="260" w:lineRule="exact"/>
        <w:ind w:right="-142"/>
        <w:jc w:val="both"/>
        <w:rPr>
          <w:rFonts w:ascii="Arial" w:hAnsi="Arial" w:cs="Arial"/>
          <w:sz w:val="20"/>
          <w:szCs w:val="20"/>
        </w:rPr>
      </w:pPr>
      <w:r w:rsidRPr="00D4358B">
        <w:rPr>
          <w:rFonts w:ascii="Arial" w:hAnsi="Arial" w:cs="Arial"/>
          <w:sz w:val="20"/>
          <w:szCs w:val="20"/>
        </w:rPr>
        <w:t xml:space="preserve">Dans le cadre de cette recherche, un traitement informatique de vos données personnelles va être mis en </w:t>
      </w:r>
      <w:r w:rsidR="00CA7316" w:rsidRPr="00D4358B">
        <w:rPr>
          <w:rFonts w:ascii="Arial" w:hAnsi="Arial" w:cs="Arial"/>
          <w:sz w:val="20"/>
          <w:szCs w:val="20"/>
        </w:rPr>
        <w:t>œuvre</w:t>
      </w:r>
      <w:r w:rsidRPr="00D4358B">
        <w:rPr>
          <w:rFonts w:ascii="Arial" w:hAnsi="Arial" w:cs="Arial"/>
          <w:sz w:val="20"/>
          <w:szCs w:val="20"/>
        </w:rPr>
        <w:t> : cela permettra d’analyser les résultats de la recherche et de remplir l’objectif de la recherche.</w:t>
      </w:r>
    </w:p>
    <w:p w14:paraId="4426DF38" w14:textId="77777777" w:rsidR="00AB5F7C" w:rsidRDefault="00AB5F7C" w:rsidP="00FB497D">
      <w:pPr>
        <w:spacing w:before="120" w:after="120" w:line="276" w:lineRule="auto"/>
        <w:jc w:val="both"/>
        <w:rPr>
          <w:rFonts w:ascii="Arial" w:hAnsi="Arial" w:cs="Arial"/>
          <w:sz w:val="20"/>
          <w:szCs w:val="20"/>
        </w:rPr>
      </w:pPr>
      <w:r w:rsidRPr="00D4358B">
        <w:rPr>
          <w:rFonts w:ascii="Arial" w:hAnsi="Arial" w:cs="Arial"/>
          <w:sz w:val="20"/>
          <w:szCs w:val="20"/>
        </w:rPr>
        <w:t>Pour cela, les données médicales vous concernant (et les données relatives à vos habitudes de vie), seront transmises au Promoteur de la recherche (CHU de Nantes) ou aux personnes ou sociétés agissant pour son compte. Ces données seront identifiées par un numéro de code et vos initiales.</w:t>
      </w:r>
      <w:r w:rsidR="006942F7">
        <w:rPr>
          <w:rFonts w:ascii="Arial" w:hAnsi="Arial" w:cs="Arial"/>
          <w:sz w:val="20"/>
          <w:szCs w:val="20"/>
        </w:rPr>
        <w:t xml:space="preserve"> Ces données seront susceptibles d’être exploitées dans le cadre de publications ou de communications</w:t>
      </w:r>
      <w:r w:rsidR="00CF1E91">
        <w:rPr>
          <w:rFonts w:ascii="Arial" w:hAnsi="Arial" w:cs="Arial"/>
          <w:sz w:val="20"/>
          <w:szCs w:val="20"/>
        </w:rPr>
        <w:t> ;</w:t>
      </w:r>
      <w:r w:rsidR="00CF1E91" w:rsidRPr="00CF1E91">
        <w:t xml:space="preserve"> </w:t>
      </w:r>
      <w:r w:rsidR="00CF1E91" w:rsidRPr="00CF1E91">
        <w:rPr>
          <w:rFonts w:ascii="Arial" w:hAnsi="Arial" w:cs="Arial"/>
          <w:sz w:val="20"/>
          <w:szCs w:val="20"/>
        </w:rPr>
        <w:t>dans ce cas, votre anonymat sera préservé.</w:t>
      </w:r>
    </w:p>
    <w:p w14:paraId="224E35CC" w14:textId="77777777" w:rsidR="00C671FA" w:rsidRPr="00D4358B" w:rsidRDefault="00434271" w:rsidP="00FB497D">
      <w:pPr>
        <w:spacing w:line="276" w:lineRule="auto"/>
        <w:rPr>
          <w:rFonts w:ascii="Arial" w:hAnsi="Arial" w:cs="Arial"/>
          <w:sz w:val="20"/>
          <w:szCs w:val="20"/>
        </w:rPr>
      </w:pPr>
      <w:r w:rsidRPr="00434271">
        <w:rPr>
          <w:rFonts w:ascii="Arial" w:hAnsi="Arial" w:cs="Arial"/>
          <w:sz w:val="20"/>
          <w:szCs w:val="20"/>
        </w:rPr>
        <w:t>Si vous décidez de retirer votre consentement</w:t>
      </w:r>
      <w:r>
        <w:rPr>
          <w:rFonts w:ascii="Arial" w:hAnsi="Arial" w:cs="Arial"/>
          <w:sz w:val="20"/>
          <w:szCs w:val="20"/>
        </w:rPr>
        <w:t xml:space="preserve"> pour participer à la recherche</w:t>
      </w:r>
      <w:r w:rsidRPr="00434271">
        <w:rPr>
          <w:rFonts w:ascii="Arial" w:hAnsi="Arial" w:cs="Arial"/>
          <w:sz w:val="20"/>
          <w:szCs w:val="20"/>
        </w:rPr>
        <w:t xml:space="preserve">, les données obtenues avant que celui-ci n'ait été retiré pourront être utilisées, sauf opposition expresse de votre part. Les données recueillies après le retrait de votre consentement ne seront pas utilisées pour cette recherche et resteront destinées à l’usage strict du soin. </w:t>
      </w:r>
    </w:p>
    <w:p w14:paraId="2D728D68" w14:textId="77777777" w:rsidR="00AB5F7C" w:rsidRDefault="00AB5F7C" w:rsidP="001305E2">
      <w:pPr>
        <w:spacing w:before="120" w:after="120" w:line="260" w:lineRule="exact"/>
        <w:jc w:val="both"/>
        <w:rPr>
          <w:rFonts w:ascii="Arial" w:hAnsi="Arial" w:cs="Arial"/>
          <w:sz w:val="20"/>
          <w:szCs w:val="20"/>
        </w:rPr>
      </w:pPr>
      <w:r w:rsidRPr="00D4358B">
        <w:rPr>
          <w:rFonts w:ascii="Arial" w:hAnsi="Arial" w:cs="Arial"/>
          <w:sz w:val="20"/>
          <w:szCs w:val="20"/>
        </w:rPr>
        <w:t xml:space="preserve">Ces données pourront également, dans des conditions assurant leur confidentialité, être transmises aux autorités sanitaires habilitées. Conformément aux dispositions de la loi relative à l’informatique aux fichiers et aux libertés (loi modifiée du 6 janvier 1978), vous disposez d’un droit d’accès et de rectification. Vous disposez également d’un droit d’opposition à la transmission des données couvertes par le secret professionnel susceptibles d’être utilisées dans le cadre de cette recherche et d’être traitées. </w:t>
      </w:r>
    </w:p>
    <w:p w14:paraId="1EA78E66" w14:textId="77777777" w:rsidR="00121813" w:rsidRPr="00D4358B" w:rsidRDefault="00121813" w:rsidP="001305E2">
      <w:pPr>
        <w:spacing w:before="120" w:after="120" w:line="260" w:lineRule="exact"/>
        <w:jc w:val="both"/>
        <w:rPr>
          <w:rFonts w:ascii="Arial" w:hAnsi="Arial" w:cs="Arial"/>
          <w:sz w:val="20"/>
          <w:szCs w:val="20"/>
        </w:rPr>
      </w:pPr>
      <w:r>
        <w:rPr>
          <w:rFonts w:ascii="Arial" w:hAnsi="Arial" w:cs="Arial"/>
          <w:sz w:val="20"/>
          <w:szCs w:val="20"/>
        </w:rPr>
        <w:t>Ces</w:t>
      </w:r>
      <w:r w:rsidRPr="00121813">
        <w:rPr>
          <w:rFonts w:ascii="Arial" w:hAnsi="Arial" w:cs="Arial"/>
          <w:sz w:val="20"/>
          <w:szCs w:val="20"/>
        </w:rPr>
        <w:t xml:space="preserve"> données </w:t>
      </w:r>
      <w:r>
        <w:rPr>
          <w:rFonts w:ascii="Arial" w:hAnsi="Arial" w:cs="Arial"/>
          <w:sz w:val="20"/>
          <w:szCs w:val="20"/>
        </w:rPr>
        <w:t xml:space="preserve">pourront être </w:t>
      </w:r>
      <w:r w:rsidRPr="00121813">
        <w:rPr>
          <w:rFonts w:ascii="Arial" w:hAnsi="Arial" w:cs="Arial"/>
          <w:sz w:val="20"/>
          <w:szCs w:val="20"/>
        </w:rPr>
        <w:t xml:space="preserve">utilisées lors de recherches ultérieures exclusivement à des fins scientifiques. </w:t>
      </w:r>
      <w:r>
        <w:rPr>
          <w:rFonts w:ascii="Arial" w:hAnsi="Arial" w:cs="Arial"/>
          <w:sz w:val="20"/>
          <w:szCs w:val="20"/>
        </w:rPr>
        <w:t>Vous pouvez retirer votre</w:t>
      </w:r>
      <w:r w:rsidRPr="00121813">
        <w:rPr>
          <w:rFonts w:ascii="Arial" w:hAnsi="Arial" w:cs="Arial"/>
          <w:sz w:val="20"/>
          <w:szCs w:val="20"/>
        </w:rPr>
        <w:t xml:space="preserve"> consentement à cette util</w:t>
      </w:r>
      <w:r>
        <w:rPr>
          <w:rFonts w:ascii="Arial" w:hAnsi="Arial" w:cs="Arial"/>
          <w:sz w:val="20"/>
          <w:szCs w:val="20"/>
        </w:rPr>
        <w:t>isation ultérieure ou exercer votre</w:t>
      </w:r>
      <w:r w:rsidRPr="00121813">
        <w:rPr>
          <w:rFonts w:ascii="Arial" w:hAnsi="Arial" w:cs="Arial"/>
          <w:sz w:val="20"/>
          <w:szCs w:val="20"/>
        </w:rPr>
        <w:t xml:space="preserve"> faculté d'opposition à tout moment</w:t>
      </w:r>
      <w:r>
        <w:rPr>
          <w:rFonts w:ascii="Arial" w:hAnsi="Arial" w:cs="Arial"/>
          <w:sz w:val="20"/>
          <w:szCs w:val="20"/>
        </w:rPr>
        <w:t>.</w:t>
      </w:r>
    </w:p>
    <w:p w14:paraId="1D0E9AB3" w14:textId="77777777" w:rsidR="00507E16" w:rsidRDefault="00AB5F7C" w:rsidP="001305E2">
      <w:pPr>
        <w:widowControl w:val="0"/>
        <w:autoSpaceDE w:val="0"/>
        <w:autoSpaceDN w:val="0"/>
        <w:adjustRightInd w:val="0"/>
        <w:spacing w:before="120" w:after="120" w:line="260" w:lineRule="exact"/>
        <w:jc w:val="both"/>
        <w:rPr>
          <w:rFonts w:ascii="Arial" w:hAnsi="Arial" w:cs="Arial"/>
          <w:sz w:val="20"/>
          <w:szCs w:val="20"/>
        </w:rPr>
      </w:pPr>
      <w:r w:rsidRPr="00D4358B">
        <w:rPr>
          <w:rFonts w:ascii="Arial" w:hAnsi="Arial" w:cs="Arial"/>
          <w:sz w:val="20"/>
          <w:szCs w:val="20"/>
        </w:rPr>
        <w:t xml:space="preserve">Ces droits s’exercent auprès </w:t>
      </w:r>
      <w:r w:rsidR="004639B2">
        <w:rPr>
          <w:rFonts w:ascii="Arial" w:hAnsi="Arial" w:cs="Arial"/>
          <w:sz w:val="20"/>
          <w:szCs w:val="20"/>
        </w:rPr>
        <w:t xml:space="preserve">de l’investigateur </w:t>
      </w:r>
      <w:r w:rsidRPr="00D4358B">
        <w:rPr>
          <w:rFonts w:ascii="Arial" w:hAnsi="Arial" w:cs="Arial"/>
          <w:sz w:val="20"/>
          <w:szCs w:val="20"/>
        </w:rPr>
        <w:t>qui vous suit dans le cadre de la recherche et qui connaît votre identité.</w:t>
      </w:r>
      <w:r w:rsidR="005A0772" w:rsidRPr="005A0772">
        <w:rPr>
          <w:rFonts w:ascii="Arial" w:hAnsi="Arial" w:cs="Arial"/>
          <w:sz w:val="20"/>
          <w:szCs w:val="20"/>
        </w:rPr>
        <w:t xml:space="preserve"> </w:t>
      </w:r>
    </w:p>
    <w:p w14:paraId="57E717BC" w14:textId="77777777" w:rsidR="00AB5F7C" w:rsidRPr="00D4358B" w:rsidRDefault="00AB5F7C" w:rsidP="001305E2">
      <w:pPr>
        <w:spacing w:before="120" w:after="120" w:line="260" w:lineRule="exact"/>
        <w:jc w:val="both"/>
        <w:rPr>
          <w:rFonts w:ascii="Arial" w:hAnsi="Arial" w:cs="Arial"/>
          <w:sz w:val="20"/>
          <w:szCs w:val="20"/>
        </w:rPr>
      </w:pPr>
      <w:r w:rsidRPr="00D4358B">
        <w:rPr>
          <w:rFonts w:ascii="Arial" w:hAnsi="Arial" w:cs="Arial"/>
          <w:sz w:val="20"/>
          <w:szCs w:val="20"/>
        </w:rPr>
        <w:t xml:space="preserve">Vous pouvez également accéder directement ou par l’intermédiaire d’un médecin de votre choix à l’ensemble de vos données médicales en application des dispositions de l’article L 1111-7 du Code de la Santé Publique. </w:t>
      </w:r>
    </w:p>
    <w:p w14:paraId="57867E5B" w14:textId="77777777" w:rsidR="00AB5F7C" w:rsidRPr="00D4358B" w:rsidRDefault="00AB5F7C" w:rsidP="00A96E06">
      <w:pPr>
        <w:widowControl w:val="0"/>
        <w:numPr>
          <w:ilvl w:val="0"/>
          <w:numId w:val="22"/>
        </w:numPr>
        <w:autoSpaceDE w:val="0"/>
        <w:autoSpaceDN w:val="0"/>
        <w:adjustRightInd w:val="0"/>
        <w:spacing w:before="120" w:after="120" w:line="260" w:lineRule="exact"/>
        <w:jc w:val="both"/>
        <w:rPr>
          <w:rFonts w:ascii="Arial" w:hAnsi="Arial" w:cs="Arial"/>
          <w:b/>
          <w:smallCaps/>
          <w:sz w:val="20"/>
          <w:szCs w:val="20"/>
        </w:rPr>
      </w:pPr>
      <w:r w:rsidRPr="00D4358B">
        <w:rPr>
          <w:rFonts w:ascii="Arial" w:hAnsi="Arial" w:cs="Arial"/>
          <w:b/>
          <w:smallCaps/>
          <w:sz w:val="20"/>
          <w:szCs w:val="20"/>
        </w:rPr>
        <w:t>Accès aux résultats globaux de la recherche</w:t>
      </w:r>
    </w:p>
    <w:p w14:paraId="5DAA5AF3" w14:textId="77777777" w:rsidR="00A96E06" w:rsidRPr="00D4358B" w:rsidRDefault="00AB5F7C" w:rsidP="00A96E06">
      <w:pPr>
        <w:spacing w:before="120" w:after="120" w:line="260" w:lineRule="exact"/>
        <w:jc w:val="both"/>
        <w:rPr>
          <w:rFonts w:ascii="Arial" w:hAnsi="Arial" w:cs="Arial"/>
          <w:sz w:val="20"/>
          <w:szCs w:val="20"/>
        </w:rPr>
      </w:pPr>
      <w:r w:rsidRPr="00D4358B">
        <w:rPr>
          <w:rFonts w:ascii="Arial" w:hAnsi="Arial" w:cs="Arial"/>
          <w:sz w:val="20"/>
          <w:szCs w:val="20"/>
        </w:rPr>
        <w:t>A la fin de la recherche, et à votre demande, vous pourrez être informé(e) par l</w:t>
      </w:r>
      <w:r w:rsidR="004639B2">
        <w:rPr>
          <w:rFonts w:ascii="Arial" w:hAnsi="Arial" w:cs="Arial"/>
          <w:sz w:val="20"/>
          <w:szCs w:val="20"/>
        </w:rPr>
        <w:t>’</w:t>
      </w:r>
      <w:r w:rsidRPr="00D4358B">
        <w:rPr>
          <w:rFonts w:ascii="Arial" w:hAnsi="Arial" w:cs="Arial"/>
          <w:sz w:val="20"/>
          <w:szCs w:val="20"/>
        </w:rPr>
        <w:t>investigateur des résultats globaux de cette recherche (</w:t>
      </w:r>
      <w:r w:rsidR="009D5B44">
        <w:rPr>
          <w:rFonts w:ascii="Arial" w:hAnsi="Arial" w:cs="Arial"/>
          <w:sz w:val="20"/>
          <w:szCs w:val="20"/>
        </w:rPr>
        <w:t>dès qu’ils seront disponibles).</w:t>
      </w:r>
    </w:p>
    <w:p w14:paraId="6B6FF9B6" w14:textId="77777777" w:rsidR="00A96E06" w:rsidRPr="00D4358B" w:rsidRDefault="00AB5F7C" w:rsidP="00EF3258">
      <w:pPr>
        <w:pStyle w:val="Titre1"/>
      </w:pPr>
      <w:bookmarkStart w:id="18" w:name="_Toc475432007"/>
      <w:r w:rsidRPr="00D4358B">
        <w:t>QUELLES SONT VOS OBLIGATIONS PENDANT LA RECHERCHE ?</w:t>
      </w:r>
      <w:bookmarkEnd w:id="18"/>
    </w:p>
    <w:p w14:paraId="41CBA85D" w14:textId="77777777" w:rsidR="00AB5F7C" w:rsidRPr="00D4358B" w:rsidRDefault="00AB5F7C" w:rsidP="00A96E06">
      <w:pPr>
        <w:numPr>
          <w:ilvl w:val="0"/>
          <w:numId w:val="23"/>
        </w:numPr>
        <w:spacing w:before="120" w:after="120" w:line="260" w:lineRule="exact"/>
        <w:jc w:val="both"/>
        <w:rPr>
          <w:rFonts w:ascii="Arial" w:hAnsi="Arial" w:cs="Arial"/>
          <w:b/>
          <w:smallCaps/>
          <w:sz w:val="20"/>
          <w:szCs w:val="20"/>
          <w:u w:val="single"/>
        </w:rPr>
      </w:pPr>
      <w:r w:rsidRPr="00D4358B">
        <w:rPr>
          <w:rFonts w:ascii="Arial" w:hAnsi="Arial" w:cs="Arial"/>
          <w:b/>
          <w:smallCaps/>
          <w:sz w:val="20"/>
          <w:szCs w:val="20"/>
        </w:rPr>
        <w:t>Vos obligations</w:t>
      </w:r>
    </w:p>
    <w:p w14:paraId="3D06CB55" w14:textId="77777777" w:rsidR="00AB5F7C" w:rsidRPr="00D4358B" w:rsidRDefault="00AB5F7C" w:rsidP="001305E2">
      <w:pPr>
        <w:widowControl w:val="0"/>
        <w:autoSpaceDE w:val="0"/>
        <w:autoSpaceDN w:val="0"/>
        <w:adjustRightInd w:val="0"/>
        <w:spacing w:before="120" w:after="120" w:line="260" w:lineRule="exact"/>
        <w:jc w:val="both"/>
        <w:rPr>
          <w:rFonts w:ascii="Arial" w:hAnsi="Arial" w:cs="Arial"/>
          <w:sz w:val="20"/>
          <w:szCs w:val="20"/>
        </w:rPr>
      </w:pPr>
      <w:r w:rsidRPr="00D4358B">
        <w:rPr>
          <w:rFonts w:ascii="Arial" w:hAnsi="Arial" w:cs="Arial"/>
          <w:sz w:val="20"/>
          <w:szCs w:val="20"/>
        </w:rPr>
        <w:t xml:space="preserve">Vous devez informer </w:t>
      </w:r>
      <w:r w:rsidR="004639B2">
        <w:rPr>
          <w:rFonts w:ascii="Arial" w:hAnsi="Arial" w:cs="Arial"/>
          <w:sz w:val="20"/>
          <w:szCs w:val="20"/>
        </w:rPr>
        <w:t xml:space="preserve">l’investigateur </w:t>
      </w:r>
      <w:r w:rsidRPr="00D4358B">
        <w:rPr>
          <w:rFonts w:ascii="Arial" w:hAnsi="Arial" w:cs="Arial"/>
          <w:sz w:val="20"/>
          <w:szCs w:val="20"/>
        </w:rPr>
        <w:t xml:space="preserve">de tous les médicaments que vous prenez. </w:t>
      </w:r>
    </w:p>
    <w:p w14:paraId="48B343A9" w14:textId="77777777" w:rsidR="00AB5F7C" w:rsidRPr="00D4358B" w:rsidRDefault="00AB5F7C" w:rsidP="001305E2">
      <w:pPr>
        <w:widowControl w:val="0"/>
        <w:autoSpaceDE w:val="0"/>
        <w:autoSpaceDN w:val="0"/>
        <w:adjustRightInd w:val="0"/>
        <w:spacing w:before="120" w:after="120" w:line="260" w:lineRule="exact"/>
        <w:jc w:val="both"/>
        <w:rPr>
          <w:rFonts w:ascii="Arial" w:hAnsi="Arial" w:cs="Arial"/>
          <w:sz w:val="20"/>
          <w:szCs w:val="20"/>
        </w:rPr>
      </w:pPr>
      <w:r w:rsidRPr="00D4358B">
        <w:rPr>
          <w:rFonts w:ascii="Arial" w:hAnsi="Arial" w:cs="Arial"/>
          <w:sz w:val="20"/>
          <w:szCs w:val="20"/>
        </w:rPr>
        <w:t xml:space="preserve">Vous devez aussi l’informer immédiatement de tout </w:t>
      </w:r>
      <w:r w:rsidR="000C169E">
        <w:rPr>
          <w:rFonts w:ascii="Arial" w:hAnsi="Arial" w:cs="Arial"/>
          <w:sz w:val="20"/>
          <w:szCs w:val="20"/>
        </w:rPr>
        <w:t xml:space="preserve">évènement ou </w:t>
      </w:r>
      <w:r w:rsidRPr="00D4358B">
        <w:rPr>
          <w:rFonts w:ascii="Arial" w:hAnsi="Arial" w:cs="Arial"/>
          <w:sz w:val="20"/>
          <w:szCs w:val="20"/>
        </w:rPr>
        <w:t>effet indésirable éventuellement rencontré au cours de votre participation à la recherche.</w:t>
      </w:r>
    </w:p>
    <w:p w14:paraId="203784AF" w14:textId="77777777" w:rsidR="00AB5F7C" w:rsidRPr="00D4358B" w:rsidRDefault="00AB5F7C" w:rsidP="001305E2">
      <w:pPr>
        <w:widowControl w:val="0"/>
        <w:autoSpaceDE w:val="0"/>
        <w:autoSpaceDN w:val="0"/>
        <w:adjustRightInd w:val="0"/>
        <w:spacing w:before="120" w:after="120" w:line="260" w:lineRule="exact"/>
        <w:jc w:val="both"/>
        <w:rPr>
          <w:rFonts w:ascii="Arial" w:hAnsi="Arial" w:cs="Arial"/>
          <w:sz w:val="20"/>
          <w:szCs w:val="20"/>
        </w:rPr>
      </w:pPr>
      <w:r w:rsidRPr="00D4358B">
        <w:rPr>
          <w:rFonts w:ascii="Arial" w:hAnsi="Arial" w:cs="Arial"/>
          <w:sz w:val="20"/>
          <w:szCs w:val="20"/>
        </w:rPr>
        <w:t>Vous devez vous rendre aux visites prévues.</w:t>
      </w:r>
    </w:p>
    <w:p w14:paraId="0CEA02B2" w14:textId="77777777" w:rsidR="00AB5F7C" w:rsidRPr="00D4358B" w:rsidRDefault="00AB5F7C" w:rsidP="00A96E06">
      <w:pPr>
        <w:numPr>
          <w:ilvl w:val="0"/>
          <w:numId w:val="23"/>
        </w:numPr>
        <w:spacing w:before="120" w:after="120" w:line="260" w:lineRule="exact"/>
        <w:jc w:val="both"/>
        <w:rPr>
          <w:rFonts w:ascii="Arial" w:hAnsi="Arial" w:cs="Arial"/>
          <w:b/>
          <w:smallCaps/>
          <w:sz w:val="20"/>
          <w:szCs w:val="20"/>
        </w:rPr>
      </w:pPr>
      <w:r w:rsidRPr="00D4358B">
        <w:rPr>
          <w:rFonts w:ascii="Arial" w:hAnsi="Arial" w:cs="Arial"/>
          <w:b/>
          <w:smallCaps/>
          <w:sz w:val="20"/>
          <w:szCs w:val="20"/>
        </w:rPr>
        <w:t>Protection sociale</w:t>
      </w:r>
    </w:p>
    <w:p w14:paraId="08762755" w14:textId="77777777" w:rsidR="00AB5F7C" w:rsidRPr="00D4358B" w:rsidRDefault="00AB5F7C" w:rsidP="001305E2">
      <w:pPr>
        <w:spacing w:before="120" w:after="120" w:line="260" w:lineRule="exact"/>
        <w:ind w:left="120" w:right="-142"/>
        <w:jc w:val="both"/>
        <w:rPr>
          <w:rFonts w:ascii="Arial" w:hAnsi="Arial" w:cs="Arial"/>
          <w:i/>
          <w:iCs/>
          <w:sz w:val="20"/>
          <w:szCs w:val="20"/>
        </w:rPr>
      </w:pPr>
      <w:r w:rsidRPr="00D4358B">
        <w:rPr>
          <w:rFonts w:ascii="Arial" w:hAnsi="Arial" w:cs="Arial"/>
          <w:sz w:val="20"/>
          <w:szCs w:val="20"/>
        </w:rPr>
        <w:t xml:space="preserve">Pour pouvoir participer à cette recherche vous devez être affilié(e) ou bénéficier d’un régime de sécurité </w:t>
      </w:r>
      <w:r w:rsidRPr="002A7049">
        <w:rPr>
          <w:rFonts w:ascii="Arial" w:hAnsi="Arial" w:cs="Arial"/>
          <w:sz w:val="20"/>
          <w:szCs w:val="20"/>
        </w:rPr>
        <w:t xml:space="preserve">sociale </w:t>
      </w:r>
      <w:r w:rsidRPr="002A7049">
        <w:rPr>
          <w:rFonts w:ascii="Arial" w:hAnsi="Arial" w:cs="Arial"/>
          <w:i/>
          <w:iCs/>
          <w:sz w:val="20"/>
          <w:szCs w:val="20"/>
        </w:rPr>
        <w:t>(CMU acceptée</w:t>
      </w:r>
      <w:r w:rsidR="002A7049">
        <w:rPr>
          <w:rFonts w:ascii="Arial" w:hAnsi="Arial" w:cs="Arial"/>
          <w:i/>
          <w:iCs/>
          <w:sz w:val="20"/>
          <w:szCs w:val="20"/>
        </w:rPr>
        <w:t>)</w:t>
      </w:r>
      <w:r w:rsidRPr="002A7049">
        <w:rPr>
          <w:rFonts w:ascii="Arial" w:hAnsi="Arial" w:cs="Arial"/>
          <w:sz w:val="20"/>
          <w:szCs w:val="20"/>
        </w:rPr>
        <w:t>.</w:t>
      </w:r>
    </w:p>
    <w:p w14:paraId="37CF91FD" w14:textId="77777777" w:rsidR="00AB5F7C" w:rsidRPr="00D4358B" w:rsidRDefault="00AB5F7C" w:rsidP="00A96E06">
      <w:pPr>
        <w:numPr>
          <w:ilvl w:val="0"/>
          <w:numId w:val="23"/>
        </w:numPr>
        <w:spacing w:before="120" w:after="120" w:line="260" w:lineRule="exact"/>
        <w:jc w:val="both"/>
        <w:rPr>
          <w:rFonts w:ascii="Arial" w:hAnsi="Arial" w:cs="Arial"/>
          <w:b/>
          <w:smallCaps/>
          <w:sz w:val="20"/>
          <w:szCs w:val="20"/>
        </w:rPr>
      </w:pPr>
      <w:r w:rsidRPr="00D4358B">
        <w:rPr>
          <w:rFonts w:ascii="Arial" w:hAnsi="Arial" w:cs="Arial"/>
          <w:b/>
          <w:smallCaps/>
          <w:sz w:val="20"/>
          <w:szCs w:val="20"/>
        </w:rPr>
        <w:t>Modalités de participation à une autre recherche</w:t>
      </w:r>
    </w:p>
    <w:p w14:paraId="312073E6" w14:textId="226667FD" w:rsidR="00A96E06" w:rsidRPr="009041FE" w:rsidRDefault="002A7049" w:rsidP="00A96E06">
      <w:pPr>
        <w:spacing w:before="120" w:after="120" w:line="260" w:lineRule="exact"/>
        <w:ind w:right="-142"/>
        <w:jc w:val="both"/>
        <w:rPr>
          <w:rFonts w:ascii="Arial" w:hAnsi="Arial" w:cs="Arial"/>
          <w:iCs/>
          <w:sz w:val="20"/>
          <w:szCs w:val="20"/>
        </w:rPr>
      </w:pPr>
      <w:r w:rsidRPr="009041FE">
        <w:rPr>
          <w:rFonts w:ascii="Arial" w:hAnsi="Arial" w:cs="Arial"/>
          <w:iCs/>
          <w:sz w:val="20"/>
          <w:szCs w:val="20"/>
        </w:rPr>
        <w:t>Pour l’é</w:t>
      </w:r>
      <w:r w:rsidR="00C32371">
        <w:rPr>
          <w:rFonts w:ascii="Arial" w:hAnsi="Arial" w:cs="Arial"/>
          <w:iCs/>
          <w:sz w:val="20"/>
          <w:szCs w:val="20"/>
        </w:rPr>
        <w:t>limination</w:t>
      </w:r>
      <w:r w:rsidRPr="009041FE">
        <w:rPr>
          <w:rFonts w:ascii="Arial" w:hAnsi="Arial" w:cs="Arial"/>
          <w:iCs/>
          <w:sz w:val="20"/>
          <w:szCs w:val="20"/>
        </w:rPr>
        <w:t xml:space="preserve"> de la molécule de votre organisme un </w:t>
      </w:r>
      <w:r w:rsidR="00C32371" w:rsidRPr="009041FE">
        <w:rPr>
          <w:rFonts w:ascii="Arial" w:hAnsi="Arial" w:cs="Arial"/>
          <w:iCs/>
          <w:sz w:val="20"/>
          <w:szCs w:val="20"/>
        </w:rPr>
        <w:t>délai</w:t>
      </w:r>
      <w:r w:rsidRPr="009041FE">
        <w:rPr>
          <w:rFonts w:ascii="Arial" w:hAnsi="Arial" w:cs="Arial"/>
          <w:iCs/>
          <w:sz w:val="20"/>
          <w:szCs w:val="20"/>
        </w:rPr>
        <w:t xml:space="preserve"> </w:t>
      </w:r>
      <w:r w:rsidR="001B100B" w:rsidRPr="009041FE">
        <w:rPr>
          <w:rFonts w:ascii="Arial" w:hAnsi="Arial" w:cs="Arial"/>
          <w:iCs/>
          <w:sz w:val="20"/>
          <w:szCs w:val="20"/>
        </w:rPr>
        <w:t>de deux semaines</w:t>
      </w:r>
      <w:r w:rsidRPr="009041FE">
        <w:rPr>
          <w:rFonts w:ascii="Arial" w:hAnsi="Arial" w:cs="Arial"/>
          <w:iCs/>
          <w:sz w:val="20"/>
          <w:szCs w:val="20"/>
        </w:rPr>
        <w:t xml:space="preserve"> est nécessaire avant de participer à une autre recherche interventionnelle</w:t>
      </w:r>
    </w:p>
    <w:p w14:paraId="450B01FD" w14:textId="77777777" w:rsidR="00AB5F7C" w:rsidRPr="00D4358B" w:rsidRDefault="00AB5F7C" w:rsidP="00EF3258">
      <w:pPr>
        <w:pStyle w:val="Titre1"/>
        <w:rPr>
          <w:rStyle w:val="Accentuation"/>
          <w:rFonts w:ascii="Arial" w:hAnsi="Arial" w:cs="Arial"/>
          <w:sz w:val="20"/>
          <w:szCs w:val="20"/>
        </w:rPr>
      </w:pPr>
      <w:bookmarkStart w:id="19" w:name="_Toc475432008"/>
      <w:r w:rsidRPr="00D4358B">
        <w:lastRenderedPageBreak/>
        <w:t xml:space="preserve">LE CADRE REGLEMENTAIRE </w:t>
      </w:r>
      <w:bookmarkEnd w:id="19"/>
    </w:p>
    <w:p w14:paraId="52583308" w14:textId="77777777" w:rsidR="00AB5F7C" w:rsidRPr="00D4358B" w:rsidRDefault="00AB5F7C" w:rsidP="001305E2">
      <w:pPr>
        <w:pStyle w:val="Corpsdetexte"/>
        <w:spacing w:before="120" w:after="120" w:line="260" w:lineRule="exact"/>
        <w:rPr>
          <w:rStyle w:val="Accentuation"/>
          <w:rFonts w:ascii="Arial" w:hAnsi="Arial" w:cs="Arial"/>
          <w:b/>
          <w:bCs/>
          <w:i w:val="0"/>
          <w:iCs w:val="0"/>
          <w:sz w:val="20"/>
          <w:szCs w:val="20"/>
        </w:rPr>
      </w:pPr>
      <w:r w:rsidRPr="00D4358B">
        <w:rPr>
          <w:rStyle w:val="Accentuation"/>
          <w:rFonts w:ascii="Arial" w:hAnsi="Arial" w:cs="Arial"/>
          <w:b/>
          <w:bCs/>
          <w:i w:val="0"/>
          <w:iCs w:val="0"/>
          <w:sz w:val="20"/>
          <w:szCs w:val="20"/>
        </w:rPr>
        <w:t>Cette recherche est conforme :</w:t>
      </w:r>
    </w:p>
    <w:p w14:paraId="1CAA97DE" w14:textId="77777777" w:rsidR="00AB5F7C" w:rsidRPr="00D4358B" w:rsidRDefault="00AB5F7C" w:rsidP="001305E2">
      <w:pPr>
        <w:pStyle w:val="Corpsdetexte"/>
        <w:spacing w:before="120" w:after="120" w:line="260" w:lineRule="exact"/>
        <w:rPr>
          <w:rStyle w:val="Accentuation"/>
          <w:rFonts w:ascii="Arial" w:hAnsi="Arial" w:cs="Arial"/>
          <w:i w:val="0"/>
          <w:iCs w:val="0"/>
          <w:sz w:val="20"/>
          <w:szCs w:val="20"/>
        </w:rPr>
      </w:pPr>
      <w:r w:rsidRPr="00D4358B">
        <w:rPr>
          <w:rStyle w:val="Accentuation"/>
          <w:rFonts w:ascii="Arial" w:hAnsi="Arial" w:cs="Arial"/>
          <w:i w:val="0"/>
          <w:iCs w:val="0"/>
          <w:sz w:val="20"/>
          <w:szCs w:val="20"/>
        </w:rPr>
        <w:t>- Aux articles L. 1121-1 à L. 1126-</w:t>
      </w:r>
      <w:r w:rsidR="00535989">
        <w:rPr>
          <w:rStyle w:val="Accentuation"/>
          <w:rFonts w:ascii="Arial" w:hAnsi="Arial" w:cs="Arial"/>
          <w:i w:val="0"/>
          <w:iCs w:val="0"/>
          <w:sz w:val="20"/>
          <w:szCs w:val="20"/>
        </w:rPr>
        <w:t>12</w:t>
      </w:r>
      <w:r w:rsidRPr="00D4358B">
        <w:rPr>
          <w:rStyle w:val="Accentuation"/>
          <w:rFonts w:ascii="Arial" w:hAnsi="Arial" w:cs="Arial"/>
          <w:i w:val="0"/>
          <w:iCs w:val="0"/>
          <w:sz w:val="20"/>
          <w:szCs w:val="20"/>
        </w:rPr>
        <w:t xml:space="preserve"> du code de la santé publique relatifs aux recherches </w:t>
      </w:r>
      <w:r w:rsidR="00535989" w:rsidRPr="00535989">
        <w:rPr>
          <w:sz w:val="20"/>
          <w:szCs w:val="20"/>
        </w:rPr>
        <w:t>impliquant la personne humaine</w:t>
      </w:r>
    </w:p>
    <w:p w14:paraId="5790F0F2" w14:textId="77777777" w:rsidR="00AB5F7C" w:rsidRPr="00D4358B" w:rsidRDefault="00AB5F7C" w:rsidP="001305E2">
      <w:pPr>
        <w:pStyle w:val="Corpsdetexte"/>
        <w:spacing w:before="120" w:after="120" w:line="260" w:lineRule="exact"/>
        <w:rPr>
          <w:rStyle w:val="Accentuation"/>
          <w:rFonts w:ascii="Arial" w:hAnsi="Arial" w:cs="Arial"/>
          <w:i w:val="0"/>
          <w:iCs w:val="0"/>
          <w:sz w:val="20"/>
          <w:szCs w:val="20"/>
        </w:rPr>
      </w:pPr>
      <w:r w:rsidRPr="00D4358B">
        <w:rPr>
          <w:rStyle w:val="Accentuation"/>
          <w:rFonts w:ascii="Arial" w:hAnsi="Arial" w:cs="Arial"/>
          <w:i w:val="0"/>
          <w:iCs w:val="0"/>
          <w:sz w:val="20"/>
          <w:szCs w:val="20"/>
        </w:rPr>
        <w:t>- A la loi « Informatique et Libertés » du 6 janvier 1978 modifiée.</w:t>
      </w:r>
    </w:p>
    <w:p w14:paraId="6E7850D3" w14:textId="77777777" w:rsidR="00AB5F7C" w:rsidRPr="00D4358B" w:rsidRDefault="00D4358B" w:rsidP="001305E2">
      <w:pPr>
        <w:pStyle w:val="Corpsdetexte"/>
        <w:spacing w:before="120" w:after="120" w:line="260" w:lineRule="exact"/>
        <w:rPr>
          <w:rStyle w:val="Accentuation"/>
          <w:rFonts w:ascii="Arial" w:hAnsi="Arial" w:cs="Arial"/>
          <w:i w:val="0"/>
          <w:iCs w:val="0"/>
          <w:sz w:val="20"/>
          <w:szCs w:val="20"/>
        </w:rPr>
      </w:pPr>
      <w:r w:rsidRPr="00D4358B">
        <w:rPr>
          <w:rStyle w:val="Accentuation"/>
          <w:rFonts w:ascii="Arial" w:hAnsi="Arial" w:cs="Arial"/>
          <w:i w:val="0"/>
          <w:iCs w:val="0"/>
          <w:sz w:val="20"/>
          <w:szCs w:val="20"/>
        </w:rPr>
        <w:t>Vous</w:t>
      </w:r>
      <w:r w:rsidR="00AB5F7C" w:rsidRPr="00D4358B">
        <w:rPr>
          <w:rStyle w:val="Accentuation"/>
          <w:rFonts w:ascii="Arial" w:hAnsi="Arial" w:cs="Arial"/>
          <w:i w:val="0"/>
          <w:iCs w:val="0"/>
          <w:sz w:val="20"/>
          <w:szCs w:val="20"/>
        </w:rPr>
        <w:t xml:space="preserve"> pouvez retrouver tous ces textes sur le site </w:t>
      </w:r>
      <w:hyperlink r:id="rId9" w:history="1">
        <w:r w:rsidR="00535989" w:rsidRPr="00AD46D1">
          <w:rPr>
            <w:rStyle w:val="Lienhypertexte"/>
            <w:sz w:val="20"/>
            <w:szCs w:val="20"/>
          </w:rPr>
          <w:t>http://www.legifrance.gouv.fr</w:t>
        </w:r>
      </w:hyperlink>
      <w:r w:rsidR="00535989">
        <w:rPr>
          <w:rStyle w:val="Accentuation"/>
          <w:rFonts w:ascii="Arial" w:hAnsi="Arial" w:cs="Arial"/>
          <w:i w:val="0"/>
          <w:iCs w:val="0"/>
          <w:sz w:val="20"/>
          <w:szCs w:val="20"/>
        </w:rPr>
        <w:t xml:space="preserve"> </w:t>
      </w:r>
    </w:p>
    <w:p w14:paraId="18C1917C" w14:textId="77777777" w:rsidR="00AB5F7C" w:rsidRPr="00D4358B" w:rsidRDefault="00AB5F7C" w:rsidP="001305E2">
      <w:pPr>
        <w:pStyle w:val="Corpsdetexte"/>
        <w:spacing w:before="120" w:after="120" w:line="260" w:lineRule="exact"/>
        <w:rPr>
          <w:rStyle w:val="Accentuation"/>
          <w:rFonts w:ascii="Arial" w:hAnsi="Arial" w:cs="Arial"/>
          <w:b/>
          <w:bCs/>
          <w:i w:val="0"/>
          <w:iCs w:val="0"/>
          <w:sz w:val="20"/>
          <w:szCs w:val="20"/>
        </w:rPr>
      </w:pPr>
      <w:r w:rsidRPr="00D4358B">
        <w:rPr>
          <w:rStyle w:val="Accentuation"/>
          <w:rFonts w:ascii="Arial" w:hAnsi="Arial" w:cs="Arial"/>
          <w:b/>
          <w:bCs/>
          <w:i w:val="0"/>
          <w:iCs w:val="0"/>
          <w:sz w:val="20"/>
          <w:szCs w:val="20"/>
        </w:rPr>
        <w:t>Conformément aux dispositions réglementaires :</w:t>
      </w:r>
    </w:p>
    <w:p w14:paraId="54F70C00" w14:textId="75BB7BC8" w:rsidR="00A439C6" w:rsidRPr="00A439C6" w:rsidRDefault="00A439C6" w:rsidP="00402B44">
      <w:pPr>
        <w:pStyle w:val="Paragraphedeliste"/>
        <w:numPr>
          <w:ilvl w:val="0"/>
          <w:numId w:val="26"/>
        </w:numPr>
        <w:spacing w:line="360" w:lineRule="auto"/>
        <w:rPr>
          <w:rStyle w:val="Accentuation"/>
          <w:rFonts w:ascii="Arial" w:hAnsi="Arial" w:cs="Arial"/>
          <w:i w:val="0"/>
          <w:iCs w:val="0"/>
          <w:sz w:val="20"/>
          <w:szCs w:val="20"/>
        </w:rPr>
      </w:pPr>
      <w:r w:rsidRPr="00A439C6">
        <w:rPr>
          <w:rStyle w:val="Accentuation"/>
          <w:rFonts w:ascii="Arial" w:hAnsi="Arial" w:cs="Arial"/>
          <w:i w:val="0"/>
          <w:iCs w:val="0"/>
          <w:sz w:val="20"/>
          <w:szCs w:val="20"/>
        </w:rPr>
        <w:t xml:space="preserve">Le CHU de Nantes organise cette recherche en tant que « promoteur ». Il a souscrit un contrat d’assurance garantissant sa responsabilité civile et celle de tout intervenant auprès de la compagnie </w:t>
      </w:r>
      <w:r w:rsidR="003004E5">
        <w:rPr>
          <w:rStyle w:val="Accentuation"/>
          <w:rFonts w:ascii="Arial" w:hAnsi="Arial" w:cs="Arial"/>
          <w:i w:val="0"/>
          <w:iCs w:val="0"/>
          <w:sz w:val="20"/>
          <w:szCs w:val="20"/>
        </w:rPr>
        <w:t>HDI</w:t>
      </w:r>
      <w:r w:rsidR="00402B44" w:rsidRPr="00402B44">
        <w:rPr>
          <w:rStyle w:val="Accentuation"/>
          <w:rFonts w:ascii="Arial" w:hAnsi="Arial" w:cs="Arial"/>
          <w:i w:val="0"/>
          <w:iCs w:val="0"/>
          <w:sz w:val="20"/>
          <w:szCs w:val="20"/>
        </w:rPr>
        <w:t xml:space="preserve"> (Contrat n° </w:t>
      </w:r>
      <w:r w:rsidR="003004E5">
        <w:rPr>
          <w:rStyle w:val="Accentuation"/>
          <w:rFonts w:ascii="Arial" w:hAnsi="Arial" w:cs="Arial"/>
          <w:i w:val="0"/>
          <w:iCs w:val="0"/>
          <w:sz w:val="20"/>
          <w:szCs w:val="20"/>
        </w:rPr>
        <w:t>0100755914039 170020</w:t>
      </w:r>
      <w:r w:rsidR="00402B44" w:rsidRPr="00402B44">
        <w:rPr>
          <w:rStyle w:val="Accentuation"/>
          <w:rFonts w:ascii="Arial" w:hAnsi="Arial" w:cs="Arial"/>
          <w:i w:val="0"/>
          <w:iCs w:val="0"/>
          <w:sz w:val="20"/>
          <w:szCs w:val="20"/>
        </w:rPr>
        <w:t>).</w:t>
      </w:r>
    </w:p>
    <w:p w14:paraId="2494408E" w14:textId="7E42B856" w:rsidR="00A439C6" w:rsidRPr="00A439C6" w:rsidRDefault="00A439C6" w:rsidP="00A439C6">
      <w:pPr>
        <w:pStyle w:val="Paragraphedeliste"/>
        <w:numPr>
          <w:ilvl w:val="0"/>
          <w:numId w:val="26"/>
        </w:numPr>
        <w:spacing w:line="360" w:lineRule="auto"/>
        <w:rPr>
          <w:rFonts w:ascii="Arial" w:hAnsi="Arial" w:cs="Arial"/>
          <w:sz w:val="20"/>
          <w:szCs w:val="20"/>
        </w:rPr>
      </w:pPr>
      <w:r w:rsidRPr="00A439C6">
        <w:rPr>
          <w:rFonts w:ascii="Arial" w:hAnsi="Arial" w:cs="Arial"/>
          <w:sz w:val="20"/>
          <w:szCs w:val="20"/>
        </w:rPr>
        <w:t xml:space="preserve">Cette recherche a reçu l’avis favorable du Comité de Protection des Personnes </w:t>
      </w:r>
      <w:r w:rsidR="007F1649">
        <w:rPr>
          <w:rFonts w:ascii="Arial" w:hAnsi="Arial" w:cs="Arial"/>
          <w:sz w:val="20"/>
          <w:szCs w:val="20"/>
        </w:rPr>
        <w:t>Sud-Ouest et Outre-mer III</w:t>
      </w:r>
      <w:r w:rsidRPr="00A439C6">
        <w:rPr>
          <w:rFonts w:ascii="Arial" w:hAnsi="Arial" w:cs="Arial"/>
          <w:sz w:val="20"/>
          <w:szCs w:val="20"/>
        </w:rPr>
        <w:t xml:space="preserve"> le </w:t>
      </w:r>
      <w:sdt>
        <w:sdtPr>
          <w:rPr>
            <w:rFonts w:ascii="Arial" w:eastAsia="Times" w:hAnsi="Arial" w:cs="Arial"/>
            <w:bCs/>
            <w:sz w:val="20"/>
            <w:szCs w:val="20"/>
          </w:rPr>
          <w:id w:val="598608777"/>
          <w:placeholder>
            <w:docPart w:val="296068C142A04F0F943185EFF8AB485C"/>
          </w:placeholder>
          <w:date w:fullDate="2017-10-03T00:00:00Z">
            <w:dateFormat w:val="dd/MM/yyyy"/>
            <w:lid w:val="fr-FR"/>
            <w:storeMappedDataAs w:val="dateTime"/>
            <w:calendar w:val="gregorian"/>
          </w:date>
        </w:sdtPr>
        <w:sdtEndPr/>
        <w:sdtContent>
          <w:r w:rsidR="007F1649">
            <w:rPr>
              <w:rFonts w:ascii="Arial" w:eastAsia="Times" w:hAnsi="Arial" w:cs="Arial"/>
              <w:bCs/>
              <w:sz w:val="20"/>
              <w:szCs w:val="20"/>
            </w:rPr>
            <w:t>03/10/2017</w:t>
          </w:r>
        </w:sdtContent>
      </w:sdt>
      <w:r w:rsidRPr="00A439C6">
        <w:rPr>
          <w:rFonts w:ascii="Arial" w:eastAsia="Times" w:hAnsi="Arial" w:cs="Arial"/>
          <w:bCs/>
          <w:sz w:val="20"/>
          <w:szCs w:val="20"/>
        </w:rPr>
        <w:t>.</w:t>
      </w:r>
      <w:r w:rsidRPr="00A439C6">
        <w:rPr>
          <w:rFonts w:ascii="Arial" w:hAnsi="Arial" w:cs="Arial"/>
          <w:sz w:val="20"/>
          <w:szCs w:val="20"/>
        </w:rPr>
        <w:t xml:space="preserve"> La recherche a aussi reçu l’autorisation de l’ANSM (Agence Nationale de Sécurité du Médicaments et des Produits de Santé), le </w:t>
      </w:r>
      <w:sdt>
        <w:sdtPr>
          <w:rPr>
            <w:rFonts w:ascii="Arial" w:eastAsia="Times" w:hAnsi="Arial" w:cs="Arial"/>
            <w:bCs/>
            <w:sz w:val="20"/>
            <w:szCs w:val="20"/>
          </w:rPr>
          <w:id w:val="102929876"/>
          <w:placeholder>
            <w:docPart w:val="9E4B7AEE848E44E5B048559FDBA07624"/>
          </w:placeholder>
          <w:date w:fullDate="2017-08-21T00:00:00Z">
            <w:dateFormat w:val="dd/MM/yyyy"/>
            <w:lid w:val="fr-FR"/>
            <w:storeMappedDataAs w:val="dateTime"/>
            <w:calendar w:val="gregorian"/>
          </w:date>
        </w:sdtPr>
        <w:sdtEndPr/>
        <w:sdtContent>
          <w:r w:rsidR="007F1649">
            <w:rPr>
              <w:rFonts w:ascii="Arial" w:eastAsia="Times" w:hAnsi="Arial" w:cs="Arial"/>
              <w:bCs/>
              <w:sz w:val="20"/>
              <w:szCs w:val="20"/>
            </w:rPr>
            <w:t>21/08/2017</w:t>
          </w:r>
        </w:sdtContent>
      </w:sdt>
      <w:r w:rsidR="007F1649">
        <w:rPr>
          <w:rFonts w:ascii="Arial" w:eastAsia="Times" w:hAnsi="Arial" w:cs="Arial"/>
          <w:bCs/>
          <w:sz w:val="20"/>
          <w:szCs w:val="20"/>
        </w:rPr>
        <w:t>.</w:t>
      </w:r>
    </w:p>
    <w:p w14:paraId="667D5848" w14:textId="77777777" w:rsidR="00AB5F7C" w:rsidRPr="002A7049" w:rsidRDefault="00AB5F7C" w:rsidP="00EF3258">
      <w:pPr>
        <w:pStyle w:val="Titre1"/>
      </w:pPr>
      <w:bookmarkStart w:id="20" w:name="_Toc475432010"/>
      <w:r w:rsidRPr="00D4358B">
        <w:t>QUEL EST LE DEVENIR DE VOS ECHANTILLONS PRELEVES AU COURS DE LA RECHERCHE ?</w:t>
      </w:r>
      <w:bookmarkEnd w:id="20"/>
    </w:p>
    <w:p w14:paraId="71B0B40B" w14:textId="77777777" w:rsidR="00AB5F7C" w:rsidRPr="00D4358B" w:rsidRDefault="00AB5F7C" w:rsidP="007F1649">
      <w:pPr>
        <w:spacing w:before="120" w:after="120" w:line="276" w:lineRule="auto"/>
        <w:ind w:left="-20" w:right="-1"/>
        <w:jc w:val="both"/>
        <w:rPr>
          <w:rFonts w:ascii="Arial" w:hAnsi="Arial" w:cs="Arial"/>
          <w:sz w:val="20"/>
          <w:szCs w:val="20"/>
        </w:rPr>
      </w:pPr>
      <w:r w:rsidRPr="002A7049">
        <w:rPr>
          <w:rFonts w:ascii="Arial" w:hAnsi="Arial" w:cs="Arial"/>
          <w:sz w:val="20"/>
          <w:szCs w:val="20"/>
        </w:rPr>
        <w:t>A la fin de la recherche</w:t>
      </w:r>
      <w:r w:rsidR="00E13EA5">
        <w:rPr>
          <w:rFonts w:ascii="Arial" w:hAnsi="Arial" w:cs="Arial"/>
          <w:sz w:val="20"/>
          <w:szCs w:val="20"/>
        </w:rPr>
        <w:t xml:space="preserve"> et si vous en êtes d’accord</w:t>
      </w:r>
      <w:r w:rsidRPr="002A7049">
        <w:rPr>
          <w:rFonts w:ascii="Arial" w:hAnsi="Arial" w:cs="Arial"/>
          <w:sz w:val="20"/>
          <w:szCs w:val="20"/>
        </w:rPr>
        <w:t xml:space="preserve">, les échantillons biologiques résultant de votre prise en charge seront conservés dans une biocollection. </w:t>
      </w:r>
      <w:r w:rsidR="00E13EA5">
        <w:rPr>
          <w:rFonts w:ascii="Arial" w:hAnsi="Arial" w:cs="Arial"/>
          <w:sz w:val="20"/>
          <w:szCs w:val="20"/>
        </w:rPr>
        <w:t>Celle-ci</w:t>
      </w:r>
      <w:r w:rsidRPr="002A7049">
        <w:rPr>
          <w:rFonts w:ascii="Arial" w:hAnsi="Arial" w:cs="Arial"/>
          <w:sz w:val="20"/>
          <w:szCs w:val="20"/>
        </w:rPr>
        <w:t xml:space="preserve"> </w:t>
      </w:r>
      <w:r w:rsidR="008B76D4">
        <w:rPr>
          <w:rFonts w:ascii="Arial" w:hAnsi="Arial" w:cs="Arial"/>
          <w:sz w:val="20"/>
          <w:szCs w:val="20"/>
        </w:rPr>
        <w:t>sera gardé</w:t>
      </w:r>
      <w:r w:rsidR="00037E8C">
        <w:rPr>
          <w:rFonts w:ascii="Arial" w:hAnsi="Arial" w:cs="Arial"/>
          <w:sz w:val="20"/>
          <w:szCs w:val="20"/>
        </w:rPr>
        <w:t>e</w:t>
      </w:r>
      <w:r w:rsidR="008B76D4">
        <w:rPr>
          <w:rFonts w:ascii="Arial" w:hAnsi="Arial" w:cs="Arial"/>
          <w:sz w:val="20"/>
          <w:szCs w:val="20"/>
        </w:rPr>
        <w:t xml:space="preserve"> pour d</w:t>
      </w:r>
      <w:r w:rsidR="001B100B">
        <w:rPr>
          <w:rFonts w:ascii="Arial" w:hAnsi="Arial" w:cs="Arial"/>
          <w:sz w:val="20"/>
          <w:szCs w:val="20"/>
        </w:rPr>
        <w:t>’éventuels</w:t>
      </w:r>
      <w:r w:rsidR="008B76D4">
        <w:rPr>
          <w:rFonts w:ascii="Arial" w:hAnsi="Arial" w:cs="Arial"/>
          <w:sz w:val="20"/>
          <w:szCs w:val="20"/>
        </w:rPr>
        <w:t xml:space="preserve"> projet</w:t>
      </w:r>
      <w:r w:rsidR="00380D83">
        <w:rPr>
          <w:rFonts w:ascii="Arial" w:hAnsi="Arial" w:cs="Arial"/>
          <w:sz w:val="20"/>
          <w:szCs w:val="20"/>
        </w:rPr>
        <w:t>s</w:t>
      </w:r>
      <w:r w:rsidR="008B76D4">
        <w:rPr>
          <w:rFonts w:ascii="Arial" w:hAnsi="Arial" w:cs="Arial"/>
          <w:sz w:val="20"/>
          <w:szCs w:val="20"/>
        </w:rPr>
        <w:t xml:space="preserve"> de </w:t>
      </w:r>
      <w:r w:rsidR="00380D83">
        <w:rPr>
          <w:rFonts w:ascii="Arial" w:hAnsi="Arial" w:cs="Arial"/>
          <w:sz w:val="20"/>
          <w:szCs w:val="20"/>
        </w:rPr>
        <w:t>recherche</w:t>
      </w:r>
      <w:r w:rsidR="00E13EA5">
        <w:rPr>
          <w:rFonts w:ascii="Arial" w:hAnsi="Arial" w:cs="Arial"/>
          <w:i/>
          <w:iCs/>
          <w:sz w:val="20"/>
          <w:szCs w:val="20"/>
        </w:rPr>
        <w:t xml:space="preserve"> </w:t>
      </w:r>
      <w:r w:rsidR="00380D83">
        <w:rPr>
          <w:rFonts w:ascii="Arial" w:hAnsi="Arial" w:cs="Arial"/>
          <w:sz w:val="20"/>
          <w:szCs w:val="20"/>
        </w:rPr>
        <w:t>et ainsi</w:t>
      </w:r>
      <w:r w:rsidRPr="002A7049">
        <w:rPr>
          <w:rFonts w:ascii="Arial" w:hAnsi="Arial" w:cs="Arial"/>
          <w:sz w:val="20"/>
          <w:szCs w:val="20"/>
        </w:rPr>
        <w:t xml:space="preserve"> </w:t>
      </w:r>
      <w:r w:rsidR="00380D83">
        <w:rPr>
          <w:rFonts w:ascii="Arial" w:hAnsi="Arial" w:cs="Arial"/>
          <w:sz w:val="20"/>
          <w:szCs w:val="20"/>
        </w:rPr>
        <w:t>v</w:t>
      </w:r>
      <w:r w:rsidRPr="002A7049">
        <w:rPr>
          <w:rFonts w:ascii="Arial" w:hAnsi="Arial" w:cs="Arial"/>
          <w:sz w:val="20"/>
          <w:szCs w:val="20"/>
        </w:rPr>
        <w:t xml:space="preserve">os échantillons pourront être </w:t>
      </w:r>
      <w:r w:rsidR="00037E8C">
        <w:rPr>
          <w:rFonts w:ascii="Arial" w:hAnsi="Arial" w:cs="Arial"/>
          <w:sz w:val="20"/>
          <w:szCs w:val="20"/>
        </w:rPr>
        <w:t xml:space="preserve"> </w:t>
      </w:r>
      <w:r w:rsidRPr="002A7049">
        <w:rPr>
          <w:rFonts w:ascii="Arial" w:hAnsi="Arial" w:cs="Arial"/>
          <w:sz w:val="20"/>
          <w:szCs w:val="20"/>
        </w:rPr>
        <w:t xml:space="preserve">utilisés. Un formulaire de consentement (différent de celui portant sur la recherche expliquée dans la présente note) va vous être soumis. </w:t>
      </w:r>
      <w:r w:rsidR="001B100B">
        <w:rPr>
          <w:rFonts w:ascii="Arial" w:hAnsi="Arial" w:cs="Arial"/>
          <w:sz w:val="20"/>
          <w:szCs w:val="20"/>
        </w:rPr>
        <w:t xml:space="preserve">Votre médecin </w:t>
      </w:r>
      <w:r w:rsidR="001B100B" w:rsidRPr="002A7049">
        <w:rPr>
          <w:rFonts w:ascii="Arial" w:hAnsi="Arial" w:cs="Arial"/>
          <w:sz w:val="20"/>
          <w:szCs w:val="20"/>
        </w:rPr>
        <w:t xml:space="preserve">investigateur </w:t>
      </w:r>
      <w:r w:rsidRPr="002A7049">
        <w:rPr>
          <w:rFonts w:ascii="Arial" w:hAnsi="Arial" w:cs="Arial"/>
          <w:sz w:val="20"/>
          <w:szCs w:val="20"/>
        </w:rPr>
        <w:t>ou un membre de son équipe vous fournira toutes les explications nécessaires et répondra à toutes vos questions. Si vous êtes d’accord pour que vos échantillons soient conservés dans cette biocollection, vous devrez signer le formulaire.</w:t>
      </w:r>
    </w:p>
    <w:p w14:paraId="22F80DCC" w14:textId="77777777" w:rsidR="00A96E06" w:rsidRPr="00D4358B" w:rsidRDefault="00AB5F7C" w:rsidP="001305E2">
      <w:pPr>
        <w:pStyle w:val="Titre1"/>
        <w:spacing w:before="120" w:after="120" w:line="260" w:lineRule="exact"/>
        <w:jc w:val="center"/>
        <w:rPr>
          <w:sz w:val="20"/>
          <w:szCs w:val="20"/>
        </w:rPr>
      </w:pPr>
      <w:r w:rsidRPr="00D4358B">
        <w:rPr>
          <w:sz w:val="20"/>
          <w:szCs w:val="20"/>
        </w:rPr>
        <w:br w:type="page"/>
      </w:r>
    </w:p>
    <w:p w14:paraId="21361212" w14:textId="77777777" w:rsidR="00AB5F7C" w:rsidRPr="00D4358B" w:rsidRDefault="00AB5F7C" w:rsidP="001305E2">
      <w:pPr>
        <w:pStyle w:val="Titre1"/>
        <w:spacing w:before="120" w:after="120" w:line="260" w:lineRule="exact"/>
        <w:jc w:val="center"/>
        <w:rPr>
          <w:sz w:val="20"/>
          <w:szCs w:val="20"/>
        </w:rPr>
      </w:pPr>
      <w:bookmarkStart w:id="21" w:name="_Toc363476223"/>
      <w:bookmarkStart w:id="22" w:name="_Toc475432011"/>
      <w:r w:rsidRPr="00D4358B">
        <w:rPr>
          <w:sz w:val="20"/>
          <w:szCs w:val="20"/>
        </w:rPr>
        <w:lastRenderedPageBreak/>
        <w:t>EN RESUME…</w:t>
      </w:r>
      <w:bookmarkEnd w:id="21"/>
      <w:bookmarkEnd w:id="22"/>
    </w:p>
    <w:p w14:paraId="325FF08A" w14:textId="77777777" w:rsidR="00AB5F7C" w:rsidRPr="00D4358B" w:rsidRDefault="00AB5F7C" w:rsidP="001305E2">
      <w:pPr>
        <w:pStyle w:val="Corpsdetexte2"/>
        <w:spacing w:before="120" w:after="120" w:line="260" w:lineRule="exact"/>
        <w:rPr>
          <w:sz w:val="20"/>
          <w:szCs w:val="20"/>
        </w:rPr>
      </w:pPr>
      <w:r w:rsidRPr="00D4358B">
        <w:rPr>
          <w:sz w:val="20"/>
          <w:szCs w:val="20"/>
        </w:rPr>
        <w:t>Votre participation à cette recherche est libre. Vous pouvez refuser de participer à cette recherche.</w:t>
      </w:r>
    </w:p>
    <w:p w14:paraId="259BBA39" w14:textId="77777777" w:rsidR="00AB5F7C" w:rsidRPr="00D4358B" w:rsidRDefault="00AB5F7C" w:rsidP="001305E2">
      <w:pPr>
        <w:pStyle w:val="Corpsdetexte2"/>
        <w:spacing w:before="120" w:after="120" w:line="260" w:lineRule="exact"/>
        <w:rPr>
          <w:sz w:val="20"/>
          <w:szCs w:val="20"/>
        </w:rPr>
      </w:pPr>
      <w:r w:rsidRPr="00D4358B">
        <w:rPr>
          <w:sz w:val="20"/>
          <w:szCs w:val="20"/>
        </w:rPr>
        <w:t>De plus, vous pouvez à tout moment vous retirer de cette recherche, sans préjudice.</w:t>
      </w:r>
    </w:p>
    <w:p w14:paraId="6243D93F" w14:textId="77777777" w:rsidR="00AB5F7C" w:rsidRPr="00D4358B" w:rsidRDefault="00AB5F7C" w:rsidP="001305E2">
      <w:pPr>
        <w:pStyle w:val="Corpsdetexte2"/>
        <w:spacing w:before="120" w:after="120" w:line="260" w:lineRule="exact"/>
        <w:rPr>
          <w:sz w:val="20"/>
          <w:szCs w:val="20"/>
        </w:rPr>
      </w:pPr>
      <w:r w:rsidRPr="00D4358B">
        <w:rPr>
          <w:sz w:val="20"/>
          <w:szCs w:val="20"/>
        </w:rPr>
        <w:t>Si vous décidez de refuser de participer à la recherche ou si vous décidez d’arrêter votre participation pendant la recherche :</w:t>
      </w:r>
    </w:p>
    <w:p w14:paraId="5FF23D19" w14:textId="77777777" w:rsidR="00AB5F7C" w:rsidRPr="00D4358B" w:rsidRDefault="00AB5F7C" w:rsidP="001305E2">
      <w:pPr>
        <w:pStyle w:val="Corpsdetexte2"/>
        <w:numPr>
          <w:ilvl w:val="0"/>
          <w:numId w:val="4"/>
        </w:numPr>
        <w:spacing w:before="120" w:after="120" w:line="260" w:lineRule="exact"/>
        <w:ind w:firstLine="0"/>
        <w:rPr>
          <w:sz w:val="20"/>
          <w:szCs w:val="20"/>
        </w:rPr>
      </w:pPr>
      <w:r w:rsidRPr="00D4358B">
        <w:rPr>
          <w:sz w:val="20"/>
          <w:szCs w:val="20"/>
        </w:rPr>
        <w:t>cela n’aura aucune conséquence sur la qualité des soins qui vous seront donnés</w:t>
      </w:r>
    </w:p>
    <w:p w14:paraId="6B1EC18B" w14:textId="77777777" w:rsidR="00AB5F7C" w:rsidRPr="00D4358B" w:rsidRDefault="00AB5F7C" w:rsidP="001305E2">
      <w:pPr>
        <w:pStyle w:val="Corpsdetexte2"/>
        <w:numPr>
          <w:ilvl w:val="0"/>
          <w:numId w:val="4"/>
        </w:numPr>
        <w:spacing w:before="120" w:after="120" w:line="260" w:lineRule="exact"/>
        <w:ind w:firstLine="0"/>
        <w:rPr>
          <w:sz w:val="20"/>
          <w:szCs w:val="20"/>
        </w:rPr>
      </w:pPr>
      <w:r w:rsidRPr="00D4358B">
        <w:rPr>
          <w:sz w:val="20"/>
          <w:szCs w:val="20"/>
        </w:rPr>
        <w:t xml:space="preserve">vous devez simplement en informer </w:t>
      </w:r>
      <w:r w:rsidR="004639B2">
        <w:rPr>
          <w:sz w:val="20"/>
          <w:szCs w:val="20"/>
        </w:rPr>
        <w:t>l’</w:t>
      </w:r>
      <w:r w:rsidRPr="00D4358B">
        <w:rPr>
          <w:sz w:val="20"/>
          <w:szCs w:val="20"/>
        </w:rPr>
        <w:t>investigateur.</w:t>
      </w:r>
    </w:p>
    <w:p w14:paraId="15F3ED0E" w14:textId="77777777" w:rsidR="00AB5F7C" w:rsidRPr="00D4358B" w:rsidRDefault="00AB5F7C" w:rsidP="001305E2">
      <w:pPr>
        <w:pStyle w:val="Corpsdetexte3"/>
        <w:spacing w:before="120" w:after="120" w:line="260" w:lineRule="exact"/>
        <w:rPr>
          <w:szCs w:val="20"/>
        </w:rPr>
      </w:pPr>
      <w:r w:rsidRPr="00D4358B">
        <w:rPr>
          <w:szCs w:val="20"/>
        </w:rPr>
        <w:t>Lorsque vous aurez lu cette note d’information et obtenu les réponses aux questions que vous vous posez en interrogeant l</w:t>
      </w:r>
      <w:r w:rsidR="004639B2">
        <w:rPr>
          <w:szCs w:val="20"/>
        </w:rPr>
        <w:t>’investigateur</w:t>
      </w:r>
      <w:r w:rsidR="00037E8C">
        <w:rPr>
          <w:szCs w:val="20"/>
        </w:rPr>
        <w:t xml:space="preserve"> </w:t>
      </w:r>
      <w:r w:rsidRPr="00D4358B">
        <w:rPr>
          <w:szCs w:val="20"/>
        </w:rPr>
        <w:t>(</w:t>
      </w:r>
      <w:r w:rsidRPr="009041FE">
        <w:rPr>
          <w:szCs w:val="20"/>
        </w:rPr>
        <w:t>D</w:t>
      </w:r>
      <w:r w:rsidR="00535989" w:rsidRPr="009041FE">
        <w:rPr>
          <w:szCs w:val="20"/>
        </w:rPr>
        <w:t>r</w:t>
      </w:r>
      <w:r w:rsidRPr="009041FE">
        <w:rPr>
          <w:szCs w:val="20"/>
        </w:rPr>
        <w:t>/Pr</w:t>
      </w:r>
      <w:r w:rsidR="00124983" w:rsidRPr="00037E8C">
        <w:rPr>
          <w:szCs w:val="20"/>
        </w:rPr>
        <w:t>………………..………………..</w:t>
      </w:r>
      <w:r w:rsidRPr="00037E8C">
        <w:rPr>
          <w:szCs w:val="20"/>
        </w:rPr>
        <w:t>),</w:t>
      </w:r>
      <w:r w:rsidRPr="00D4358B">
        <w:rPr>
          <w:szCs w:val="20"/>
        </w:rPr>
        <w:t xml:space="preserve"> il vous sera proposé, si vous en êtes d’accord, de donner votre consentement écrit en signant le formulaire préparé à cet effet. </w:t>
      </w:r>
    </w:p>
    <w:p w14:paraId="49D9F9CB" w14:textId="77777777" w:rsidR="00AB5F7C" w:rsidRDefault="00AB5F7C" w:rsidP="001305E2">
      <w:pPr>
        <w:pStyle w:val="Corpsdetexte3"/>
        <w:spacing w:before="120" w:after="120" w:line="260" w:lineRule="exact"/>
        <w:rPr>
          <w:szCs w:val="20"/>
        </w:rPr>
      </w:pPr>
      <w:r w:rsidRPr="00D4358B">
        <w:rPr>
          <w:szCs w:val="20"/>
        </w:rPr>
        <w:t>Votre participation à la recherche, au cas où vous donneriez votre accord, ne pourra vous être confirmée qu’à la condition que vous remplissiez tous les critères d’inclusion pour participer à cette recherche</w:t>
      </w:r>
      <w:r w:rsidR="00F874D8">
        <w:rPr>
          <w:szCs w:val="20"/>
        </w:rPr>
        <w:t xml:space="preserve"> (</w:t>
      </w:r>
      <w:r w:rsidR="001B100B">
        <w:rPr>
          <w:szCs w:val="20"/>
        </w:rPr>
        <w:t xml:space="preserve">notamment, </w:t>
      </w:r>
      <w:r w:rsidR="00F874D8">
        <w:rPr>
          <w:szCs w:val="20"/>
        </w:rPr>
        <w:t>test de grossesse et dosage AMH négatifs)</w:t>
      </w:r>
      <w:r w:rsidRPr="00D4358B">
        <w:rPr>
          <w:szCs w:val="20"/>
        </w:rPr>
        <w:t>.</w:t>
      </w:r>
      <w:r w:rsidR="00124983">
        <w:rPr>
          <w:szCs w:val="20"/>
        </w:rPr>
        <w:t xml:space="preserve"> </w:t>
      </w:r>
    </w:p>
    <w:p w14:paraId="4A50B411" w14:textId="795F9B75" w:rsidR="00A0620C" w:rsidRPr="00D4358B" w:rsidRDefault="00A0620C" w:rsidP="001305E2">
      <w:pPr>
        <w:pStyle w:val="Corpsdetexte3"/>
        <w:spacing w:before="120" w:after="120" w:line="260" w:lineRule="exact"/>
        <w:rPr>
          <w:szCs w:val="20"/>
        </w:rPr>
      </w:pPr>
      <w:r w:rsidRPr="0083572E">
        <w:rPr>
          <w:szCs w:val="20"/>
        </w:rPr>
        <w:t>Si le nombre de p</w:t>
      </w:r>
      <w:r w:rsidR="00256460">
        <w:rPr>
          <w:szCs w:val="20"/>
        </w:rPr>
        <w:t xml:space="preserve">ersonnes </w:t>
      </w:r>
      <w:r w:rsidRPr="0083572E">
        <w:rPr>
          <w:szCs w:val="20"/>
        </w:rPr>
        <w:t xml:space="preserve"> prévu</w:t>
      </w:r>
      <w:r w:rsidR="00256460">
        <w:rPr>
          <w:szCs w:val="20"/>
        </w:rPr>
        <w:t>e</w:t>
      </w:r>
      <w:r w:rsidRPr="0083572E">
        <w:rPr>
          <w:szCs w:val="20"/>
        </w:rPr>
        <w:t xml:space="preserve">s dans l’étude a été atteint, </w:t>
      </w:r>
      <w:r w:rsidR="00FB497D">
        <w:rPr>
          <w:szCs w:val="20"/>
        </w:rPr>
        <w:t>vous pourrez</w:t>
      </w:r>
      <w:r w:rsidRPr="0083572E">
        <w:rPr>
          <w:szCs w:val="20"/>
        </w:rPr>
        <w:t xml:space="preserve"> fi</w:t>
      </w:r>
      <w:r w:rsidR="00FB497D">
        <w:rPr>
          <w:szCs w:val="20"/>
        </w:rPr>
        <w:t>nalement ne pas être incluse</w:t>
      </w:r>
      <w:r w:rsidRPr="0083572E">
        <w:rPr>
          <w:szCs w:val="20"/>
        </w:rPr>
        <w:t xml:space="preserve"> dans l’étude même après avoir signé </w:t>
      </w:r>
      <w:r w:rsidR="00FB497D">
        <w:rPr>
          <w:szCs w:val="20"/>
        </w:rPr>
        <w:t>votre</w:t>
      </w:r>
      <w:r w:rsidRPr="0083572E">
        <w:rPr>
          <w:szCs w:val="20"/>
        </w:rPr>
        <w:t xml:space="preserve"> consentement. Dans ce cas précis, </w:t>
      </w:r>
      <w:r w:rsidR="00FB497D">
        <w:rPr>
          <w:szCs w:val="20"/>
        </w:rPr>
        <w:t>vous ne serez plus suivie</w:t>
      </w:r>
      <w:r w:rsidRPr="0083572E">
        <w:rPr>
          <w:szCs w:val="20"/>
        </w:rPr>
        <w:t xml:space="preserve"> dans le cadre de l’étude et </w:t>
      </w:r>
      <w:r w:rsidR="00FB497D">
        <w:rPr>
          <w:szCs w:val="20"/>
        </w:rPr>
        <w:t>les</w:t>
      </w:r>
      <w:r w:rsidRPr="0083572E">
        <w:rPr>
          <w:szCs w:val="20"/>
        </w:rPr>
        <w:t xml:space="preserve"> données </w:t>
      </w:r>
      <w:r w:rsidR="00FB497D">
        <w:rPr>
          <w:szCs w:val="20"/>
        </w:rPr>
        <w:t>vous</w:t>
      </w:r>
      <w:r w:rsidRPr="0083572E">
        <w:rPr>
          <w:szCs w:val="20"/>
        </w:rPr>
        <w:t xml:space="preserve"> concernant ainsi que </w:t>
      </w:r>
      <w:r w:rsidR="00FB497D">
        <w:rPr>
          <w:szCs w:val="20"/>
        </w:rPr>
        <w:t>vos</w:t>
      </w:r>
      <w:r w:rsidRPr="0083572E">
        <w:rPr>
          <w:szCs w:val="20"/>
        </w:rPr>
        <w:t xml:space="preserve"> échantillons sanguins le cas échéant seront détruits. Cela ne portera, en aucun cas, préjudice sur la qualité de </w:t>
      </w:r>
      <w:r w:rsidR="00FB497D">
        <w:rPr>
          <w:szCs w:val="20"/>
        </w:rPr>
        <w:t>votre</w:t>
      </w:r>
      <w:r w:rsidRPr="0083572E">
        <w:rPr>
          <w:szCs w:val="20"/>
        </w:rPr>
        <w:t xml:space="preserve"> prise en charge médicale</w:t>
      </w:r>
      <w:r>
        <w:rPr>
          <w:szCs w:val="20"/>
        </w:rPr>
        <w:t>.</w:t>
      </w:r>
    </w:p>
    <w:p w14:paraId="1518C96B" w14:textId="77777777" w:rsidR="00AB5F7C" w:rsidRPr="00D4358B" w:rsidRDefault="00AB5F7C" w:rsidP="001305E2">
      <w:pPr>
        <w:pStyle w:val="Corpsdetexte3"/>
        <w:spacing w:before="120" w:after="120" w:line="260" w:lineRule="exact"/>
        <w:rPr>
          <w:szCs w:val="20"/>
        </w:rPr>
      </w:pPr>
      <w:r w:rsidRPr="00D4358B">
        <w:rPr>
          <w:szCs w:val="20"/>
        </w:rPr>
        <w:t xml:space="preserve">Vous pouvez prendre votre temps avant de nous donner votre réponse. </w:t>
      </w:r>
    </w:p>
    <w:p w14:paraId="72F3CE28" w14:textId="77777777" w:rsidR="00AB5F7C" w:rsidRPr="00D4358B" w:rsidRDefault="00AB5F7C" w:rsidP="001305E2">
      <w:pPr>
        <w:pStyle w:val="Corpsdetexte3"/>
        <w:spacing w:before="120" w:after="120" w:line="260" w:lineRule="exact"/>
        <w:rPr>
          <w:szCs w:val="20"/>
        </w:rPr>
      </w:pPr>
      <w:r w:rsidRPr="00D4358B">
        <w:rPr>
          <w:szCs w:val="20"/>
        </w:rPr>
        <w:t xml:space="preserve">Vous avez </w:t>
      </w:r>
      <w:r w:rsidR="001B100B">
        <w:rPr>
          <w:szCs w:val="20"/>
        </w:rPr>
        <w:t>7</w:t>
      </w:r>
      <w:r w:rsidR="001B100B" w:rsidRPr="00D4358B">
        <w:rPr>
          <w:szCs w:val="20"/>
        </w:rPr>
        <w:t xml:space="preserve"> </w:t>
      </w:r>
      <w:r w:rsidRPr="00D4358B">
        <w:rPr>
          <w:szCs w:val="20"/>
        </w:rPr>
        <w:t>jours pour prendre votre décision, à partir de la remise de cette note d’information.</w:t>
      </w:r>
    </w:p>
    <w:p w14:paraId="0E38CEE4" w14:textId="77777777" w:rsidR="00AB5F7C" w:rsidRPr="00D4358B" w:rsidRDefault="00AB5F7C" w:rsidP="001305E2">
      <w:pPr>
        <w:pStyle w:val="Corpsdetexte3"/>
        <w:spacing w:before="120" w:after="120" w:line="260" w:lineRule="exact"/>
        <w:rPr>
          <w:szCs w:val="20"/>
        </w:rPr>
      </w:pPr>
      <w:r w:rsidRPr="00D4358B">
        <w:rPr>
          <w:szCs w:val="20"/>
        </w:rPr>
        <w:t xml:space="preserve">Au cours de ce délai de réflexion, vous pouvez bien entendu continuer par téléphone à poser toutes les questions que vous souhaitez à </w:t>
      </w:r>
      <w:r w:rsidR="004639B2">
        <w:rPr>
          <w:szCs w:val="20"/>
        </w:rPr>
        <w:t xml:space="preserve">l’investigateur </w:t>
      </w:r>
      <w:r w:rsidRPr="009041FE">
        <w:rPr>
          <w:szCs w:val="20"/>
        </w:rPr>
        <w:t>(Dr/Pr</w:t>
      </w:r>
      <w:r w:rsidR="00535989" w:rsidRPr="009041FE">
        <w:rPr>
          <w:szCs w:val="20"/>
        </w:rPr>
        <w:t>.</w:t>
      </w:r>
      <w:r w:rsidRPr="009041FE">
        <w:rPr>
          <w:szCs w:val="20"/>
        </w:rPr>
        <w:t>…………………….. tél………………………..).</w:t>
      </w:r>
    </w:p>
    <w:p w14:paraId="3465CC22" w14:textId="63DBDC0D" w:rsidR="00AB5F7C" w:rsidRPr="00D4358B" w:rsidRDefault="00AB5F7C" w:rsidP="001305E2">
      <w:pPr>
        <w:pStyle w:val="Corpsdetexte3"/>
        <w:spacing w:before="120" w:after="120" w:line="260" w:lineRule="exact"/>
        <w:rPr>
          <w:szCs w:val="20"/>
        </w:rPr>
      </w:pPr>
      <w:r w:rsidRPr="00D4358B">
        <w:rPr>
          <w:szCs w:val="20"/>
        </w:rPr>
        <w:t>Nous vous prions d’agréer, Madame, l’expression de nos sentiments les plus respectueux.</w:t>
      </w:r>
    </w:p>
    <w:p w14:paraId="4054FCE2" w14:textId="77777777" w:rsidR="00AB5F7C" w:rsidRPr="00D4358B" w:rsidRDefault="00AB5F7C" w:rsidP="001305E2">
      <w:pPr>
        <w:pStyle w:val="Corpsdetexte3"/>
        <w:spacing w:before="120" w:after="120" w:line="260" w:lineRule="exact"/>
        <w:rPr>
          <w:szCs w:val="20"/>
        </w:rPr>
      </w:pPr>
    </w:p>
    <w:p w14:paraId="17763D5A" w14:textId="77777777" w:rsidR="00AB5F7C" w:rsidRPr="00D4358B" w:rsidRDefault="00AB5F7C" w:rsidP="001305E2">
      <w:pPr>
        <w:pStyle w:val="Corpsdetexte3"/>
        <w:pBdr>
          <w:top w:val="single" w:sz="6" w:space="1" w:color="auto"/>
          <w:left w:val="single" w:sz="6" w:space="4" w:color="auto"/>
          <w:bottom w:val="single" w:sz="6" w:space="1" w:color="auto"/>
          <w:right w:val="single" w:sz="6" w:space="4" w:color="auto"/>
        </w:pBdr>
        <w:shd w:val="clear" w:color="auto" w:fill="F3F3F3"/>
        <w:spacing w:before="120" w:after="120" w:line="260" w:lineRule="exact"/>
        <w:ind w:right="0"/>
        <w:jc w:val="center"/>
        <w:rPr>
          <w:szCs w:val="20"/>
          <w:highlight w:val="cyan"/>
        </w:rPr>
      </w:pPr>
    </w:p>
    <w:p w14:paraId="2E1C519B" w14:textId="77777777" w:rsidR="00AB5F7C" w:rsidRPr="00D4358B" w:rsidRDefault="002A7049" w:rsidP="001305E2">
      <w:pPr>
        <w:pStyle w:val="Corpsdetexte3"/>
        <w:pBdr>
          <w:top w:val="single" w:sz="6" w:space="1" w:color="auto"/>
          <w:left w:val="single" w:sz="6" w:space="4" w:color="auto"/>
          <w:bottom w:val="single" w:sz="6" w:space="1" w:color="auto"/>
          <w:right w:val="single" w:sz="6" w:space="4" w:color="auto"/>
        </w:pBdr>
        <w:shd w:val="clear" w:color="auto" w:fill="F3F3F3"/>
        <w:spacing w:before="120" w:after="120" w:line="260" w:lineRule="exact"/>
        <w:ind w:right="0"/>
        <w:jc w:val="center"/>
        <w:rPr>
          <w:szCs w:val="20"/>
        </w:rPr>
      </w:pPr>
      <w:r>
        <w:rPr>
          <w:szCs w:val="20"/>
        </w:rPr>
        <w:t>Pr Dréno</w:t>
      </w:r>
      <w:r w:rsidR="00AB5F7C" w:rsidRPr="00D4358B">
        <w:rPr>
          <w:szCs w:val="20"/>
        </w:rPr>
        <w:t xml:space="preserve">, médecin </w:t>
      </w:r>
      <w:r w:rsidR="001B100B">
        <w:rPr>
          <w:szCs w:val="20"/>
        </w:rPr>
        <w:t>et investigateur coordonnateur</w:t>
      </w:r>
      <w:r w:rsidR="00AB5F7C" w:rsidRPr="00D4358B">
        <w:rPr>
          <w:szCs w:val="20"/>
        </w:rPr>
        <w:t xml:space="preserve">, </w:t>
      </w:r>
    </w:p>
    <w:p w14:paraId="0F736BB9" w14:textId="77777777" w:rsidR="00AB5F7C" w:rsidRPr="00D4358B" w:rsidRDefault="00AB5F7C" w:rsidP="001305E2">
      <w:pPr>
        <w:pStyle w:val="Corpsdetexte3"/>
        <w:pBdr>
          <w:top w:val="single" w:sz="6" w:space="1" w:color="auto"/>
          <w:left w:val="single" w:sz="6" w:space="4" w:color="auto"/>
          <w:bottom w:val="single" w:sz="6" w:space="1" w:color="auto"/>
          <w:right w:val="single" w:sz="6" w:space="4" w:color="auto"/>
        </w:pBdr>
        <w:shd w:val="clear" w:color="auto" w:fill="F3F3F3"/>
        <w:spacing w:before="120" w:after="120" w:line="260" w:lineRule="exact"/>
        <w:ind w:right="0"/>
        <w:jc w:val="center"/>
        <w:rPr>
          <w:szCs w:val="20"/>
        </w:rPr>
      </w:pPr>
      <w:r w:rsidRPr="00D4358B">
        <w:rPr>
          <w:szCs w:val="20"/>
        </w:rPr>
        <w:t>et toute l’équipe médicale en charge de cette recherche</w:t>
      </w:r>
    </w:p>
    <w:p w14:paraId="59F84576" w14:textId="77777777" w:rsidR="00AB5F7C" w:rsidRPr="00D4358B" w:rsidRDefault="00AB5F7C" w:rsidP="001305E2">
      <w:pPr>
        <w:pStyle w:val="Corpsdetexte3"/>
        <w:pBdr>
          <w:top w:val="single" w:sz="6" w:space="1" w:color="auto"/>
          <w:left w:val="single" w:sz="6" w:space="4" w:color="auto"/>
          <w:bottom w:val="single" w:sz="6" w:space="1" w:color="auto"/>
          <w:right w:val="single" w:sz="6" w:space="4" w:color="auto"/>
        </w:pBdr>
        <w:shd w:val="clear" w:color="auto" w:fill="F3F3F3"/>
        <w:spacing w:before="120" w:after="120" w:line="260" w:lineRule="exact"/>
        <w:ind w:right="0"/>
        <w:jc w:val="center"/>
        <w:rPr>
          <w:szCs w:val="20"/>
        </w:rPr>
      </w:pPr>
    </w:p>
    <w:p w14:paraId="248DB4FB" w14:textId="77777777" w:rsidR="00AB5F7C" w:rsidRPr="00D4358B" w:rsidRDefault="00AB5F7C" w:rsidP="001305E2">
      <w:pPr>
        <w:spacing w:before="120" w:after="120" w:line="260" w:lineRule="exact"/>
        <w:rPr>
          <w:rFonts w:ascii="Arial" w:hAnsi="Arial" w:cs="Arial"/>
          <w:sz w:val="20"/>
          <w:szCs w:val="20"/>
        </w:rPr>
      </w:pPr>
    </w:p>
    <w:p w14:paraId="6B64D759" w14:textId="77777777" w:rsidR="00AB5F7C" w:rsidRPr="00D4358B" w:rsidRDefault="00AB5F7C" w:rsidP="001305E2">
      <w:pPr>
        <w:spacing w:before="120" w:after="120" w:line="260" w:lineRule="exact"/>
        <w:rPr>
          <w:rFonts w:ascii="Arial" w:hAnsi="Arial" w:cs="Arial"/>
          <w:sz w:val="20"/>
          <w:szCs w:val="20"/>
        </w:rPr>
      </w:pPr>
    </w:p>
    <w:p w14:paraId="16A66D31" w14:textId="77777777" w:rsidR="00AB5F7C" w:rsidRPr="00D4358B" w:rsidRDefault="00AB5F7C" w:rsidP="001305E2">
      <w:pPr>
        <w:autoSpaceDE w:val="0"/>
        <w:autoSpaceDN w:val="0"/>
        <w:adjustRightInd w:val="0"/>
        <w:spacing w:before="120" w:after="120" w:line="260" w:lineRule="exact"/>
        <w:jc w:val="both"/>
        <w:rPr>
          <w:rFonts w:ascii="Arial" w:hAnsi="Arial" w:cs="Arial"/>
          <w:sz w:val="20"/>
          <w:szCs w:val="20"/>
        </w:rPr>
      </w:pPr>
    </w:p>
    <w:p w14:paraId="09B7AE05" w14:textId="77777777" w:rsidR="00AB5F7C" w:rsidRPr="00D4358B" w:rsidRDefault="00862B29" w:rsidP="001305E2">
      <w:pPr>
        <w:spacing w:before="120" w:after="120" w:line="260" w:lineRule="exact"/>
        <w:rPr>
          <w:rFonts w:ascii="Arial" w:hAnsi="Arial" w:cs="Arial"/>
          <w:i/>
          <w:iCs/>
          <w:sz w:val="20"/>
          <w:szCs w:val="20"/>
        </w:rPr>
      </w:pPr>
      <w:r>
        <w:rPr>
          <w:rFonts w:ascii="Arial" w:hAnsi="Arial" w:cs="Arial"/>
          <w:noProof/>
          <w:sz w:val="20"/>
          <w:szCs w:val="20"/>
        </w:rPr>
        <mc:AlternateContent>
          <mc:Choice Requires="wps">
            <w:drawing>
              <wp:anchor distT="0" distB="0" distL="114300" distR="114300" simplePos="0" relativeHeight="251657216" behindDoc="0" locked="0" layoutInCell="1" allowOverlap="1" wp14:anchorId="7C8EEB24" wp14:editId="11DFB333">
                <wp:simplePos x="0" y="0"/>
                <wp:positionH relativeFrom="column">
                  <wp:posOffset>-152400</wp:posOffset>
                </wp:positionH>
                <wp:positionV relativeFrom="paragraph">
                  <wp:posOffset>300990</wp:posOffset>
                </wp:positionV>
                <wp:extent cx="4572000" cy="342900"/>
                <wp:effectExtent l="0" t="0" r="0" b="3810"/>
                <wp:wrapSquare wrapText="bothSides"/>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6F919F" w14:textId="77777777" w:rsidR="00DC43F8" w:rsidRDefault="00DC43F8">
                            <w:r w:rsidRPr="009041FE">
                              <w:rPr>
                                <w:rFonts w:ascii="Arial" w:hAnsi="Arial" w:cs="Arial"/>
                                <w:i/>
                                <w:iCs/>
                                <w:sz w:val="22"/>
                              </w:rPr>
                              <w:t>Vous devez conserver un exemplaire de ce document.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8EEB24" id="_x0000_t202" coordsize="21600,21600" o:spt="202" path="m,l,21600r21600,l21600,xe">
                <v:stroke joinstyle="miter"/>
                <v:path gradientshapeok="t" o:connecttype="rect"/>
              </v:shapetype>
              <v:shape id="Text Box 4" o:spid="_x0000_s1026" type="#_x0000_t202" style="position:absolute;margin-left:-12pt;margin-top:23.7pt;width:5in;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" stroked="f">
                <v:textbox>
                  <w:txbxContent>
                    <w:p w14:paraId="2C6F919F" w14:textId="77777777" w:rsidR="00DC43F8" w:rsidRDefault="00DC43F8">
                      <w:r w:rsidRPr="009041FE">
                        <w:rPr>
                          <w:rFonts w:ascii="Arial" w:hAnsi="Arial" w:cs="Arial"/>
                          <w:i/>
                          <w:iCs/>
                          <w:sz w:val="22"/>
                        </w:rPr>
                        <w:t>Vous devez conserver un exemplaire de ce document.</w:t>
                      </w:r>
                    </w:p>
                  </w:txbxContent>
                </v:textbox>
                <w10:wrap type="square"/>
              </v:shape>
            </w:pict>
          </mc:Fallback>
        </mc:AlternateContent>
      </w:r>
    </w:p>
    <w:p w14:paraId="669BB8A7" w14:textId="77777777" w:rsidR="00AB5F7C" w:rsidRPr="00D4358B" w:rsidRDefault="00AB5F7C" w:rsidP="001305E2">
      <w:pPr>
        <w:spacing w:before="120" w:after="120" w:line="260" w:lineRule="exact"/>
        <w:rPr>
          <w:rFonts w:ascii="Arial" w:hAnsi="Arial" w:cs="Arial"/>
          <w:i/>
          <w:iCs/>
          <w:sz w:val="20"/>
          <w:szCs w:val="20"/>
        </w:rPr>
      </w:pPr>
    </w:p>
    <w:p w14:paraId="7F07B967" w14:textId="77777777" w:rsidR="00A96E06" w:rsidRPr="00D4358B" w:rsidRDefault="00A96E06" w:rsidP="001305E2">
      <w:pPr>
        <w:spacing w:before="120" w:after="120" w:line="260" w:lineRule="exact"/>
        <w:rPr>
          <w:rFonts w:ascii="Arial" w:hAnsi="Arial" w:cs="Arial"/>
          <w:i/>
          <w:iCs/>
          <w:sz w:val="20"/>
          <w:szCs w:val="20"/>
        </w:rPr>
      </w:pPr>
    </w:p>
    <w:p w14:paraId="6660A358" w14:textId="77777777" w:rsidR="00AB5F7C" w:rsidRPr="00D4358B" w:rsidRDefault="00AB5F7C" w:rsidP="001305E2">
      <w:pPr>
        <w:pBdr>
          <w:top w:val="single" w:sz="6" w:space="1" w:color="auto" w:shadow="1"/>
          <w:left w:val="single" w:sz="6" w:space="4" w:color="auto" w:shadow="1"/>
          <w:bottom w:val="single" w:sz="6" w:space="1" w:color="auto" w:shadow="1"/>
          <w:right w:val="single" w:sz="6" w:space="4" w:color="auto" w:shadow="1"/>
        </w:pBdr>
        <w:spacing w:before="120" w:after="120" w:line="260" w:lineRule="exact"/>
        <w:jc w:val="center"/>
        <w:rPr>
          <w:rFonts w:ascii="Arial" w:hAnsi="Arial" w:cs="Arial"/>
          <w:b/>
          <w:bCs/>
          <w:sz w:val="20"/>
          <w:szCs w:val="20"/>
        </w:rPr>
      </w:pPr>
      <w:r w:rsidRPr="00D4358B">
        <w:rPr>
          <w:rFonts w:ascii="Arial" w:hAnsi="Arial" w:cs="Arial"/>
          <w:sz w:val="20"/>
          <w:szCs w:val="20"/>
        </w:rPr>
        <w:br w:type="page"/>
      </w:r>
      <w:r w:rsidRPr="00D4358B">
        <w:rPr>
          <w:rFonts w:ascii="Arial" w:hAnsi="Arial" w:cs="Arial"/>
          <w:b/>
          <w:bCs/>
          <w:sz w:val="20"/>
          <w:szCs w:val="20"/>
        </w:rPr>
        <w:lastRenderedPageBreak/>
        <w:t>ANNEXES</w:t>
      </w:r>
    </w:p>
    <w:p w14:paraId="24675BC9" w14:textId="77777777" w:rsidR="00AB5F7C" w:rsidRPr="00D4358B" w:rsidRDefault="00AB5F7C" w:rsidP="001305E2">
      <w:pPr>
        <w:pStyle w:val="Titre1"/>
        <w:spacing w:before="120" w:after="120" w:line="260" w:lineRule="exact"/>
        <w:rPr>
          <w:sz w:val="20"/>
          <w:szCs w:val="20"/>
        </w:rPr>
      </w:pPr>
      <w:bookmarkStart w:id="23" w:name="_Toc363476224"/>
      <w:bookmarkStart w:id="24" w:name="_Toc475432012"/>
      <w:r w:rsidRPr="00D4358B">
        <w:rPr>
          <w:sz w:val="20"/>
          <w:szCs w:val="20"/>
        </w:rPr>
        <w:t>ANNEXE 1 : LES CONTACTS IMPORTANTS :</w:t>
      </w:r>
      <w:bookmarkEnd w:id="23"/>
      <w:bookmarkEnd w:id="24"/>
      <w:r w:rsidRPr="00D4358B">
        <w:rPr>
          <w:sz w:val="20"/>
          <w:szCs w:val="20"/>
        </w:rPr>
        <w:t xml:space="preserve"> </w:t>
      </w:r>
    </w:p>
    <w:p w14:paraId="2C38E851" w14:textId="77777777" w:rsidR="00AB5F7C" w:rsidRPr="00D4358B" w:rsidRDefault="00AB5F7C" w:rsidP="001305E2">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D4358B">
        <w:rPr>
          <w:rFonts w:ascii="Arial" w:hAnsi="Arial" w:cs="Arial"/>
          <w:b/>
          <w:bCs/>
          <w:sz w:val="20"/>
        </w:rPr>
        <w:t>Le promoteur de la recherche :</w:t>
      </w:r>
    </w:p>
    <w:p w14:paraId="1E352B0B" w14:textId="77777777" w:rsidR="00AB5F7C" w:rsidRPr="00D4358B" w:rsidRDefault="00AB5F7C" w:rsidP="001305E2">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D4358B">
        <w:rPr>
          <w:rFonts w:ascii="Arial" w:hAnsi="Arial" w:cs="Arial"/>
          <w:sz w:val="20"/>
        </w:rPr>
        <w:t>CHU de Nantes, direction de la recherche</w:t>
      </w:r>
    </w:p>
    <w:p w14:paraId="78C100A3" w14:textId="77777777" w:rsidR="00AB5F7C" w:rsidRPr="00D4358B" w:rsidRDefault="00AB5F7C" w:rsidP="001305E2">
      <w:pPr>
        <w:pBdr>
          <w:top w:val="single" w:sz="4" w:space="1" w:color="auto"/>
          <w:left w:val="single" w:sz="4" w:space="4" w:color="auto"/>
          <w:bottom w:val="single" w:sz="4" w:space="1" w:color="auto"/>
          <w:right w:val="single" w:sz="4" w:space="4" w:color="auto"/>
        </w:pBdr>
        <w:shd w:val="clear" w:color="auto" w:fill="F3F3F3"/>
        <w:spacing w:before="120" w:after="120" w:line="260" w:lineRule="exact"/>
        <w:jc w:val="center"/>
        <w:rPr>
          <w:rFonts w:ascii="Arial" w:hAnsi="Arial" w:cs="Arial"/>
          <w:sz w:val="20"/>
          <w:szCs w:val="20"/>
        </w:rPr>
      </w:pPr>
      <w:r w:rsidRPr="00D4358B">
        <w:rPr>
          <w:rFonts w:ascii="Arial" w:hAnsi="Arial" w:cs="Arial"/>
          <w:sz w:val="20"/>
          <w:szCs w:val="20"/>
        </w:rPr>
        <w:sym w:font="Wingdings" w:char="F02A"/>
      </w:r>
      <w:r w:rsidRPr="00D4358B">
        <w:rPr>
          <w:rFonts w:ascii="Arial" w:hAnsi="Arial" w:cs="Arial"/>
          <w:sz w:val="20"/>
          <w:szCs w:val="20"/>
        </w:rPr>
        <w:t xml:space="preserve"> 5 allée de l’Ile Gloriette, 44093 NANTES Cedex 1</w:t>
      </w:r>
    </w:p>
    <w:p w14:paraId="1F425D89" w14:textId="77777777" w:rsidR="00AB5F7C" w:rsidRPr="00D4358B" w:rsidRDefault="00AB5F7C" w:rsidP="001305E2">
      <w:pPr>
        <w:pBdr>
          <w:top w:val="single" w:sz="4" w:space="1" w:color="auto"/>
          <w:left w:val="single" w:sz="4" w:space="4" w:color="auto"/>
          <w:bottom w:val="single" w:sz="4" w:space="1" w:color="auto"/>
          <w:right w:val="single" w:sz="4" w:space="4" w:color="auto"/>
        </w:pBdr>
        <w:shd w:val="clear" w:color="auto" w:fill="F3F3F3"/>
        <w:spacing w:before="120" w:after="120" w:line="260" w:lineRule="exact"/>
        <w:jc w:val="center"/>
        <w:rPr>
          <w:rFonts w:ascii="Arial" w:hAnsi="Arial" w:cs="Arial"/>
          <w:sz w:val="20"/>
          <w:szCs w:val="20"/>
        </w:rPr>
      </w:pPr>
      <w:r w:rsidRPr="00D4358B">
        <w:rPr>
          <w:rFonts w:ascii="Arial" w:hAnsi="Arial" w:cs="Arial"/>
          <w:sz w:val="20"/>
          <w:szCs w:val="20"/>
        </w:rPr>
        <w:sym w:font="Wingdings" w:char="F028"/>
      </w:r>
      <w:r w:rsidRPr="00D4358B">
        <w:rPr>
          <w:rFonts w:ascii="Arial" w:hAnsi="Arial" w:cs="Arial"/>
          <w:sz w:val="20"/>
          <w:szCs w:val="20"/>
        </w:rPr>
        <w:t xml:space="preserve"> 02 53 48 28 35</w:t>
      </w:r>
    </w:p>
    <w:p w14:paraId="500B0F09" w14:textId="77777777" w:rsidR="00AB5F7C" w:rsidRPr="00D4358B" w:rsidRDefault="00AB5F7C" w:rsidP="001305E2">
      <w:pPr>
        <w:spacing w:before="120" w:after="120" w:line="260" w:lineRule="exact"/>
        <w:rPr>
          <w:rFonts w:ascii="Arial" w:hAnsi="Arial" w:cs="Arial"/>
          <w:b/>
          <w:bCs/>
          <w:sz w:val="20"/>
          <w:szCs w:val="20"/>
        </w:rPr>
      </w:pPr>
    </w:p>
    <w:p w14:paraId="534CA3EF" w14:textId="77777777" w:rsidR="00AB5F7C" w:rsidRPr="00D4358B" w:rsidRDefault="00AB5F7C" w:rsidP="001305E2">
      <w:pPr>
        <w:pBdr>
          <w:top w:val="single" w:sz="4" w:space="1" w:color="auto"/>
          <w:left w:val="single" w:sz="4" w:space="4" w:color="auto"/>
          <w:bottom w:val="single" w:sz="4" w:space="1" w:color="auto"/>
          <w:right w:val="single" w:sz="4" w:space="4" w:color="auto"/>
        </w:pBdr>
        <w:shd w:val="clear" w:color="auto" w:fill="F3F3F3"/>
        <w:spacing w:before="120" w:after="120" w:line="260" w:lineRule="exact"/>
        <w:jc w:val="center"/>
        <w:rPr>
          <w:rFonts w:ascii="Arial" w:hAnsi="Arial" w:cs="Arial"/>
          <w:b/>
          <w:bCs/>
          <w:sz w:val="20"/>
          <w:szCs w:val="20"/>
        </w:rPr>
      </w:pPr>
      <w:r w:rsidRPr="00D4358B">
        <w:rPr>
          <w:rFonts w:ascii="Arial" w:hAnsi="Arial" w:cs="Arial"/>
          <w:b/>
          <w:bCs/>
          <w:sz w:val="20"/>
          <w:szCs w:val="20"/>
        </w:rPr>
        <w:t>L</w:t>
      </w:r>
      <w:r w:rsidR="001C7922">
        <w:rPr>
          <w:rFonts w:ascii="Arial" w:hAnsi="Arial" w:cs="Arial"/>
          <w:b/>
          <w:bCs/>
          <w:sz w:val="20"/>
          <w:szCs w:val="20"/>
        </w:rPr>
        <w:t>’investigateur</w:t>
      </w:r>
      <w:r w:rsidR="00DB044E">
        <w:rPr>
          <w:rFonts w:ascii="Arial" w:hAnsi="Arial" w:cs="Arial"/>
          <w:b/>
          <w:bCs/>
          <w:sz w:val="20"/>
          <w:szCs w:val="20"/>
        </w:rPr>
        <w:t xml:space="preserve"> </w:t>
      </w:r>
      <w:r w:rsidRPr="00D4358B">
        <w:rPr>
          <w:rFonts w:ascii="Arial" w:hAnsi="Arial" w:cs="Arial"/>
          <w:b/>
          <w:bCs/>
          <w:sz w:val="20"/>
          <w:szCs w:val="20"/>
        </w:rPr>
        <w:t>coordonnateur de la recherche :</w:t>
      </w:r>
    </w:p>
    <w:p w14:paraId="3E39F598" w14:textId="77777777" w:rsidR="00DB044E" w:rsidRPr="00037E8C" w:rsidRDefault="00DB044E" w:rsidP="00037E8C">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037E8C">
        <w:rPr>
          <w:rFonts w:ascii="Arial" w:hAnsi="Arial" w:cs="Arial"/>
          <w:sz w:val="20"/>
        </w:rPr>
        <w:t>Pr Brigitte Dréno</w:t>
      </w:r>
    </w:p>
    <w:p w14:paraId="508FA607" w14:textId="77777777" w:rsidR="00DB044E" w:rsidRPr="00037E8C" w:rsidRDefault="00DB044E" w:rsidP="00037E8C">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037E8C">
        <w:rPr>
          <w:rFonts w:ascii="Arial" w:hAnsi="Arial" w:cs="Arial"/>
          <w:sz w:val="20"/>
        </w:rPr>
        <w:t>PU-PH, cancéro-dermatologie,</w:t>
      </w:r>
    </w:p>
    <w:p w14:paraId="31E14445" w14:textId="77777777" w:rsidR="00DB044E" w:rsidRPr="00037E8C" w:rsidRDefault="00DB044E" w:rsidP="00037E8C">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037E8C">
        <w:rPr>
          <w:rFonts w:ascii="Arial" w:hAnsi="Arial" w:cs="Arial"/>
          <w:sz w:val="20"/>
        </w:rPr>
        <w:t>Hôtel Dieu, 1, place Alexis Ricordeau</w:t>
      </w:r>
      <w:r w:rsidRPr="00037E8C">
        <w:rPr>
          <w:rFonts w:ascii="Arial" w:hAnsi="Arial" w:cs="Arial"/>
          <w:sz w:val="20"/>
        </w:rPr>
        <w:tab/>
        <w:t xml:space="preserve"> 44 000 Nantes</w:t>
      </w:r>
    </w:p>
    <w:p w14:paraId="2A04C9DC" w14:textId="77777777" w:rsidR="00DB044E" w:rsidRPr="00037E8C" w:rsidRDefault="00DB044E" w:rsidP="00037E8C">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037E8C">
        <w:rPr>
          <w:rFonts w:ascii="Arial" w:hAnsi="Arial" w:cs="Arial"/>
          <w:sz w:val="20"/>
        </w:rPr>
        <w:sym w:font="Wingdings" w:char="F028"/>
      </w:r>
      <w:r w:rsidRPr="00037E8C">
        <w:rPr>
          <w:rFonts w:ascii="Arial" w:hAnsi="Arial" w:cs="Arial"/>
          <w:sz w:val="20"/>
        </w:rPr>
        <w:t> : 02 40 08 31 18</w:t>
      </w:r>
    </w:p>
    <w:p w14:paraId="14C0B8A5" w14:textId="77777777" w:rsidR="00DB044E" w:rsidRPr="00037E8C" w:rsidRDefault="00DB044E" w:rsidP="00037E8C">
      <w:pPr>
        <w:pStyle w:val="Tableau"/>
        <w:pBdr>
          <w:top w:val="single" w:sz="4" w:space="1" w:color="auto"/>
          <w:left w:val="single" w:sz="4" w:space="4" w:color="auto"/>
          <w:bottom w:val="single" w:sz="4" w:space="1" w:color="auto"/>
          <w:right w:val="single" w:sz="4" w:space="4" w:color="auto"/>
        </w:pBdr>
        <w:shd w:val="clear" w:color="auto" w:fill="F3F3F3"/>
        <w:spacing w:after="120" w:line="260" w:lineRule="exact"/>
        <w:ind w:right="0"/>
        <w:jc w:val="center"/>
        <w:rPr>
          <w:rFonts w:ascii="Arial" w:hAnsi="Arial" w:cs="Arial"/>
          <w:sz w:val="20"/>
        </w:rPr>
      </w:pPr>
      <w:r w:rsidRPr="00037E8C">
        <w:rPr>
          <w:rFonts w:ascii="Arial" w:hAnsi="Arial" w:cs="Arial"/>
          <w:sz w:val="20"/>
        </w:rPr>
        <w:t>brigitte.dreno@wanadoo.fr</w:t>
      </w:r>
    </w:p>
    <w:p w14:paraId="40783C80" w14:textId="77777777" w:rsidR="00AB5F7C" w:rsidRPr="00D4358B" w:rsidRDefault="00AB5F7C" w:rsidP="001305E2">
      <w:pPr>
        <w:spacing w:before="120" w:after="120" w:line="260" w:lineRule="exact"/>
        <w:rPr>
          <w:rFonts w:ascii="Arial" w:hAnsi="Arial" w:cs="Arial"/>
          <w:sz w:val="20"/>
          <w:szCs w:val="20"/>
        </w:rPr>
      </w:pPr>
    </w:p>
    <w:p w14:paraId="5FB5DAEE" w14:textId="77777777" w:rsidR="00AB5F7C" w:rsidRPr="00D4358B" w:rsidRDefault="00AB5F7C" w:rsidP="001305E2">
      <w:pPr>
        <w:spacing w:before="120" w:after="120" w:line="260" w:lineRule="exact"/>
        <w:rPr>
          <w:rFonts w:ascii="Arial" w:hAnsi="Arial" w:cs="Arial"/>
          <w:sz w:val="20"/>
          <w:szCs w:val="20"/>
        </w:rPr>
      </w:pPr>
    </w:p>
    <w:sectPr w:rsidR="00AB5F7C" w:rsidRPr="00D4358B" w:rsidSect="00D13112">
      <w:headerReference w:type="even" r:id="rId10"/>
      <w:headerReference w:type="default" r:id="rId11"/>
      <w:footerReference w:type="even" r:id="rId12"/>
      <w:footerReference w:type="default" r:id="rId13"/>
      <w:headerReference w:type="first" r:id="rId14"/>
      <w:footerReference w:type="first" r:id="rId15"/>
      <w:pgSz w:w="11906" w:h="16838" w:code="9"/>
      <w:pgMar w:top="709" w:right="1021" w:bottom="720" w:left="1200" w:header="539" w:footer="289" w:gutter="0"/>
      <w:cols w:space="720"/>
      <w:titlePg/>
      <w:rtlGutter/>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522B3" w14:textId="77777777" w:rsidR="00420858" w:rsidRDefault="00420858">
      <w:r>
        <w:separator/>
      </w:r>
    </w:p>
  </w:endnote>
  <w:endnote w:type="continuationSeparator" w:id="0">
    <w:p w14:paraId="5C26D266" w14:textId="77777777" w:rsidR="00420858" w:rsidRDefault="004208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Optimum">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EAAC4E" w14:textId="77777777" w:rsidR="007D4000" w:rsidRDefault="007D4000">
    <w:pPr>
      <w:pStyle w:val="Pieddepag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21071" w14:textId="77777777" w:rsidR="00DC43F8" w:rsidRPr="004B0C3D" w:rsidRDefault="00DC43F8" w:rsidP="004B0C3D">
    <w:pPr>
      <w:pStyle w:val="Pieddepage"/>
      <w:rPr>
        <w:rFonts w:ascii="Arial" w:hAnsi="Arial" w:cs="Arial"/>
        <w:vanish/>
        <w:sz w:val="16"/>
        <w:szCs w:val="16"/>
      </w:rPr>
    </w:pPr>
    <w:bookmarkStart w:id="25" w:name="_GoBack"/>
    <w:bookmarkEnd w:id="25"/>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1F330" w14:textId="46721BE4" w:rsidR="00DC43F8" w:rsidRPr="004B0C3D" w:rsidRDefault="00DC43F8">
    <w:pPr>
      <w:pStyle w:val="Pieddepage"/>
      <w:rPr>
        <w:rFonts w:ascii="Arial" w:hAnsi="Arial" w:cs="Arial"/>
        <w:vanish/>
        <w:sz w:val="16"/>
        <w:szCs w:val="16"/>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9DC70C" w14:textId="77777777" w:rsidR="00420858" w:rsidRDefault="00420858">
      <w:r>
        <w:separator/>
      </w:r>
    </w:p>
  </w:footnote>
  <w:footnote w:type="continuationSeparator" w:id="0">
    <w:p w14:paraId="4C754799" w14:textId="77777777" w:rsidR="00420858" w:rsidRDefault="0042085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8CAA8B" w14:textId="77777777" w:rsidR="007D4000" w:rsidRDefault="007D4000">
    <w:pPr>
      <w:pStyle w:val="En-tte"/>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397A81" w14:textId="77777777" w:rsidR="00DC43F8" w:rsidRPr="00F66FC6" w:rsidRDefault="00DC43F8">
    <w:pPr>
      <w:pStyle w:val="Pieddepage"/>
      <w:rPr>
        <w:rFonts w:ascii="Arial" w:hAnsi="Arial" w:cs="Arial"/>
        <w:sz w:val="16"/>
        <w:szCs w:val="16"/>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D4D8CA" w14:textId="747AA49C" w:rsidR="00D92C0C" w:rsidRPr="00D92C0C" w:rsidRDefault="00D92C0C" w:rsidP="00D92C0C">
    <w:pPr>
      <w:pStyle w:val="En-tte"/>
      <w:jc w:val="center"/>
      <w:rPr>
        <w:b/>
        <w:sz w:val="3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B05F71"/>
    <w:multiLevelType w:val="hybridMultilevel"/>
    <w:tmpl w:val="528072D0"/>
    <w:lvl w:ilvl="0" w:tplc="4DBA3C68">
      <w:start w:val="1"/>
      <w:numFmt w:val="decimal"/>
      <w:lvlText w:val="%1)"/>
      <w:lvlJc w:val="left"/>
      <w:pPr>
        <w:tabs>
          <w:tab w:val="num" w:pos="380"/>
        </w:tabs>
        <w:ind w:left="380" w:hanging="360"/>
      </w:pPr>
      <w:rPr>
        <w:rFonts w:hint="default"/>
      </w:rPr>
    </w:lvl>
    <w:lvl w:ilvl="1" w:tplc="2CCA8BA6">
      <w:start w:val="1"/>
      <w:numFmt w:val="decimal"/>
      <w:lvlText w:val="%2-"/>
      <w:lvlJc w:val="left"/>
      <w:pPr>
        <w:tabs>
          <w:tab w:val="num" w:pos="1100"/>
        </w:tabs>
        <w:ind w:left="1100" w:hanging="360"/>
      </w:pPr>
      <w:rPr>
        <w:rFonts w:hint="default"/>
      </w:rPr>
    </w:lvl>
    <w:lvl w:ilvl="2" w:tplc="040C001B" w:tentative="1">
      <w:start w:val="1"/>
      <w:numFmt w:val="lowerRoman"/>
      <w:lvlText w:val="%3."/>
      <w:lvlJc w:val="right"/>
      <w:pPr>
        <w:tabs>
          <w:tab w:val="num" w:pos="1820"/>
        </w:tabs>
        <w:ind w:left="1820" w:hanging="180"/>
      </w:pPr>
    </w:lvl>
    <w:lvl w:ilvl="3" w:tplc="040C000F" w:tentative="1">
      <w:start w:val="1"/>
      <w:numFmt w:val="decimal"/>
      <w:lvlText w:val="%4."/>
      <w:lvlJc w:val="left"/>
      <w:pPr>
        <w:tabs>
          <w:tab w:val="num" w:pos="2540"/>
        </w:tabs>
        <w:ind w:left="2540" w:hanging="360"/>
      </w:pPr>
    </w:lvl>
    <w:lvl w:ilvl="4" w:tplc="040C0019" w:tentative="1">
      <w:start w:val="1"/>
      <w:numFmt w:val="lowerLetter"/>
      <w:lvlText w:val="%5."/>
      <w:lvlJc w:val="left"/>
      <w:pPr>
        <w:tabs>
          <w:tab w:val="num" w:pos="3260"/>
        </w:tabs>
        <w:ind w:left="3260" w:hanging="360"/>
      </w:pPr>
    </w:lvl>
    <w:lvl w:ilvl="5" w:tplc="040C001B" w:tentative="1">
      <w:start w:val="1"/>
      <w:numFmt w:val="lowerRoman"/>
      <w:lvlText w:val="%6."/>
      <w:lvlJc w:val="right"/>
      <w:pPr>
        <w:tabs>
          <w:tab w:val="num" w:pos="3980"/>
        </w:tabs>
        <w:ind w:left="3980" w:hanging="180"/>
      </w:pPr>
    </w:lvl>
    <w:lvl w:ilvl="6" w:tplc="040C000F" w:tentative="1">
      <w:start w:val="1"/>
      <w:numFmt w:val="decimal"/>
      <w:lvlText w:val="%7."/>
      <w:lvlJc w:val="left"/>
      <w:pPr>
        <w:tabs>
          <w:tab w:val="num" w:pos="4700"/>
        </w:tabs>
        <w:ind w:left="4700" w:hanging="360"/>
      </w:pPr>
    </w:lvl>
    <w:lvl w:ilvl="7" w:tplc="040C0019" w:tentative="1">
      <w:start w:val="1"/>
      <w:numFmt w:val="lowerLetter"/>
      <w:lvlText w:val="%8."/>
      <w:lvlJc w:val="left"/>
      <w:pPr>
        <w:tabs>
          <w:tab w:val="num" w:pos="5420"/>
        </w:tabs>
        <w:ind w:left="5420" w:hanging="360"/>
      </w:pPr>
    </w:lvl>
    <w:lvl w:ilvl="8" w:tplc="040C001B" w:tentative="1">
      <w:start w:val="1"/>
      <w:numFmt w:val="lowerRoman"/>
      <w:lvlText w:val="%9."/>
      <w:lvlJc w:val="right"/>
      <w:pPr>
        <w:tabs>
          <w:tab w:val="num" w:pos="6140"/>
        </w:tabs>
        <w:ind w:left="6140" w:hanging="180"/>
      </w:pPr>
    </w:lvl>
  </w:abstractNum>
  <w:abstractNum w:abstractNumId="1" w15:restartNumberingAfterBreak="0">
    <w:nsid w:val="0F927DB9"/>
    <w:multiLevelType w:val="hybridMultilevel"/>
    <w:tmpl w:val="CCD4754A"/>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9872B9"/>
    <w:multiLevelType w:val="hybridMultilevel"/>
    <w:tmpl w:val="7F9E2DD8"/>
    <w:lvl w:ilvl="0" w:tplc="040C0001">
      <w:start w:val="1"/>
      <w:numFmt w:val="bullet"/>
      <w:lvlText w:val=""/>
      <w:lvlJc w:val="left"/>
      <w:pPr>
        <w:tabs>
          <w:tab w:val="num" w:pos="720"/>
        </w:tabs>
        <w:ind w:left="720" w:hanging="360"/>
      </w:pPr>
      <w:rPr>
        <w:rFonts w:ascii="Symbol" w:hAnsi="Symbol"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Times New Roman" w:hint="default"/>
      </w:rPr>
    </w:lvl>
    <w:lvl w:ilvl="3" w:tplc="040C0001">
      <w:start w:val="1"/>
      <w:numFmt w:val="bullet"/>
      <w:lvlText w:val=""/>
      <w:lvlJc w:val="left"/>
      <w:pPr>
        <w:tabs>
          <w:tab w:val="num" w:pos="2880"/>
        </w:tabs>
        <w:ind w:left="2880" w:hanging="360"/>
      </w:pPr>
      <w:rPr>
        <w:rFonts w:ascii="Symbol" w:hAnsi="Symbol" w:cs="Times New Roman"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Times New Roman" w:hint="default"/>
      </w:rPr>
    </w:lvl>
    <w:lvl w:ilvl="6" w:tplc="040C0001">
      <w:start w:val="1"/>
      <w:numFmt w:val="bullet"/>
      <w:lvlText w:val=""/>
      <w:lvlJc w:val="left"/>
      <w:pPr>
        <w:tabs>
          <w:tab w:val="num" w:pos="5040"/>
        </w:tabs>
        <w:ind w:left="5040" w:hanging="360"/>
      </w:pPr>
      <w:rPr>
        <w:rFonts w:ascii="Symbol" w:hAnsi="Symbol" w:cs="Times New Roman"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Times New Roman" w:hint="default"/>
      </w:rPr>
    </w:lvl>
  </w:abstractNum>
  <w:abstractNum w:abstractNumId="3" w15:restartNumberingAfterBreak="0">
    <w:nsid w:val="23FB0E98"/>
    <w:multiLevelType w:val="hybridMultilevel"/>
    <w:tmpl w:val="0178BA28"/>
    <w:lvl w:ilvl="0" w:tplc="A238C376">
      <w:start w:val="1"/>
      <w:numFmt w:val="bullet"/>
      <w:lvlText w:val=""/>
      <w:lvlJc w:val="left"/>
      <w:pPr>
        <w:tabs>
          <w:tab w:val="num" w:pos="0"/>
        </w:tabs>
        <w:ind w:left="0" w:hanging="360"/>
      </w:pPr>
      <w:rPr>
        <w:rFonts w:ascii="Symbol" w:hAnsi="Symbol" w:hint="default"/>
      </w:rPr>
    </w:lvl>
    <w:lvl w:ilvl="1" w:tplc="040C0003" w:tentative="1">
      <w:start w:val="1"/>
      <w:numFmt w:val="bullet"/>
      <w:lvlText w:val="o"/>
      <w:lvlJc w:val="left"/>
      <w:pPr>
        <w:tabs>
          <w:tab w:val="num" w:pos="720"/>
        </w:tabs>
        <w:ind w:left="720" w:hanging="360"/>
      </w:pPr>
      <w:rPr>
        <w:rFonts w:ascii="Courier New" w:hAnsi="Courier New" w:hint="default"/>
      </w:rPr>
    </w:lvl>
    <w:lvl w:ilvl="2" w:tplc="040C0005" w:tentative="1">
      <w:start w:val="1"/>
      <w:numFmt w:val="bullet"/>
      <w:lvlText w:val=""/>
      <w:lvlJc w:val="left"/>
      <w:pPr>
        <w:tabs>
          <w:tab w:val="num" w:pos="1440"/>
        </w:tabs>
        <w:ind w:left="1440" w:hanging="360"/>
      </w:pPr>
      <w:rPr>
        <w:rFonts w:ascii="Wingdings" w:hAnsi="Wingdings" w:hint="default"/>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4" w15:restartNumberingAfterBreak="0">
    <w:nsid w:val="242315BA"/>
    <w:multiLevelType w:val="hybridMultilevel"/>
    <w:tmpl w:val="690087EE"/>
    <w:lvl w:ilvl="0" w:tplc="4862520E">
      <w:start w:val="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2B3AB4"/>
    <w:multiLevelType w:val="hybridMultilevel"/>
    <w:tmpl w:val="70A60B7C"/>
    <w:lvl w:ilvl="0" w:tplc="040C000B">
      <w:start w:val="1"/>
      <w:numFmt w:val="bullet"/>
      <w:lvlText w:val=""/>
      <w:lvlJc w:val="left"/>
      <w:pPr>
        <w:tabs>
          <w:tab w:val="num" w:pos="740"/>
        </w:tabs>
        <w:ind w:left="740" w:hanging="360"/>
      </w:pPr>
      <w:rPr>
        <w:rFonts w:ascii="Wingdings" w:hAnsi="Wingdings" w:hint="default"/>
      </w:rPr>
    </w:lvl>
    <w:lvl w:ilvl="1" w:tplc="040C0003" w:tentative="1">
      <w:start w:val="1"/>
      <w:numFmt w:val="bullet"/>
      <w:lvlText w:val="o"/>
      <w:lvlJc w:val="left"/>
      <w:pPr>
        <w:tabs>
          <w:tab w:val="num" w:pos="1460"/>
        </w:tabs>
        <w:ind w:left="1460" w:hanging="360"/>
      </w:pPr>
      <w:rPr>
        <w:rFonts w:ascii="Courier New" w:hAnsi="Courier New" w:hint="default"/>
      </w:rPr>
    </w:lvl>
    <w:lvl w:ilvl="2" w:tplc="040C0005" w:tentative="1">
      <w:start w:val="1"/>
      <w:numFmt w:val="bullet"/>
      <w:lvlText w:val=""/>
      <w:lvlJc w:val="left"/>
      <w:pPr>
        <w:tabs>
          <w:tab w:val="num" w:pos="2180"/>
        </w:tabs>
        <w:ind w:left="2180" w:hanging="360"/>
      </w:pPr>
      <w:rPr>
        <w:rFonts w:ascii="Wingdings" w:hAnsi="Wingdings" w:hint="default"/>
      </w:rPr>
    </w:lvl>
    <w:lvl w:ilvl="3" w:tplc="040C0001" w:tentative="1">
      <w:start w:val="1"/>
      <w:numFmt w:val="bullet"/>
      <w:lvlText w:val=""/>
      <w:lvlJc w:val="left"/>
      <w:pPr>
        <w:tabs>
          <w:tab w:val="num" w:pos="2900"/>
        </w:tabs>
        <w:ind w:left="2900" w:hanging="360"/>
      </w:pPr>
      <w:rPr>
        <w:rFonts w:ascii="Symbol" w:hAnsi="Symbol" w:hint="default"/>
      </w:rPr>
    </w:lvl>
    <w:lvl w:ilvl="4" w:tplc="040C0003" w:tentative="1">
      <w:start w:val="1"/>
      <w:numFmt w:val="bullet"/>
      <w:lvlText w:val="o"/>
      <w:lvlJc w:val="left"/>
      <w:pPr>
        <w:tabs>
          <w:tab w:val="num" w:pos="3620"/>
        </w:tabs>
        <w:ind w:left="3620" w:hanging="360"/>
      </w:pPr>
      <w:rPr>
        <w:rFonts w:ascii="Courier New" w:hAnsi="Courier New" w:hint="default"/>
      </w:rPr>
    </w:lvl>
    <w:lvl w:ilvl="5" w:tplc="040C0005" w:tentative="1">
      <w:start w:val="1"/>
      <w:numFmt w:val="bullet"/>
      <w:lvlText w:val=""/>
      <w:lvlJc w:val="left"/>
      <w:pPr>
        <w:tabs>
          <w:tab w:val="num" w:pos="4340"/>
        </w:tabs>
        <w:ind w:left="4340" w:hanging="360"/>
      </w:pPr>
      <w:rPr>
        <w:rFonts w:ascii="Wingdings" w:hAnsi="Wingdings" w:hint="default"/>
      </w:rPr>
    </w:lvl>
    <w:lvl w:ilvl="6" w:tplc="040C0001" w:tentative="1">
      <w:start w:val="1"/>
      <w:numFmt w:val="bullet"/>
      <w:lvlText w:val=""/>
      <w:lvlJc w:val="left"/>
      <w:pPr>
        <w:tabs>
          <w:tab w:val="num" w:pos="5060"/>
        </w:tabs>
        <w:ind w:left="5060" w:hanging="360"/>
      </w:pPr>
      <w:rPr>
        <w:rFonts w:ascii="Symbol" w:hAnsi="Symbol" w:hint="default"/>
      </w:rPr>
    </w:lvl>
    <w:lvl w:ilvl="7" w:tplc="040C0003" w:tentative="1">
      <w:start w:val="1"/>
      <w:numFmt w:val="bullet"/>
      <w:lvlText w:val="o"/>
      <w:lvlJc w:val="left"/>
      <w:pPr>
        <w:tabs>
          <w:tab w:val="num" w:pos="5780"/>
        </w:tabs>
        <w:ind w:left="5780" w:hanging="360"/>
      </w:pPr>
      <w:rPr>
        <w:rFonts w:ascii="Courier New" w:hAnsi="Courier New" w:hint="default"/>
      </w:rPr>
    </w:lvl>
    <w:lvl w:ilvl="8" w:tplc="040C0005" w:tentative="1">
      <w:start w:val="1"/>
      <w:numFmt w:val="bullet"/>
      <w:lvlText w:val=""/>
      <w:lvlJc w:val="left"/>
      <w:pPr>
        <w:tabs>
          <w:tab w:val="num" w:pos="6500"/>
        </w:tabs>
        <w:ind w:left="6500" w:hanging="360"/>
      </w:pPr>
      <w:rPr>
        <w:rFonts w:ascii="Wingdings" w:hAnsi="Wingdings" w:hint="default"/>
      </w:rPr>
    </w:lvl>
  </w:abstractNum>
  <w:abstractNum w:abstractNumId="6" w15:restartNumberingAfterBreak="0">
    <w:nsid w:val="2B7020B4"/>
    <w:multiLevelType w:val="hybridMultilevel"/>
    <w:tmpl w:val="BCE0506E"/>
    <w:lvl w:ilvl="0" w:tplc="DA4C5036">
      <w:start w:val="1"/>
      <w:numFmt w:val="bullet"/>
      <w:lvlText w:val=""/>
      <w:lvlJc w:val="left"/>
      <w:pPr>
        <w:tabs>
          <w:tab w:val="num" w:pos="720"/>
        </w:tabs>
        <w:ind w:left="720" w:hanging="360"/>
      </w:pPr>
      <w:rPr>
        <w:rFonts w:ascii="Symbol" w:hAnsi="Symbol" w:hint="default"/>
        <w:sz w:val="20"/>
      </w:rPr>
    </w:lvl>
    <w:lvl w:ilvl="1" w:tplc="8B56FE7E" w:tentative="1">
      <w:start w:val="1"/>
      <w:numFmt w:val="bullet"/>
      <w:lvlText w:val="o"/>
      <w:lvlJc w:val="left"/>
      <w:pPr>
        <w:tabs>
          <w:tab w:val="num" w:pos="1440"/>
        </w:tabs>
        <w:ind w:left="1440" w:hanging="360"/>
      </w:pPr>
      <w:rPr>
        <w:rFonts w:ascii="Courier New" w:hAnsi="Courier New" w:hint="default"/>
        <w:sz w:val="20"/>
      </w:rPr>
    </w:lvl>
    <w:lvl w:ilvl="2" w:tplc="E2741B16" w:tentative="1">
      <w:start w:val="1"/>
      <w:numFmt w:val="bullet"/>
      <w:lvlText w:val=""/>
      <w:lvlJc w:val="left"/>
      <w:pPr>
        <w:tabs>
          <w:tab w:val="num" w:pos="2160"/>
        </w:tabs>
        <w:ind w:left="2160" w:hanging="360"/>
      </w:pPr>
      <w:rPr>
        <w:rFonts w:ascii="Wingdings" w:hAnsi="Wingdings" w:hint="default"/>
        <w:sz w:val="20"/>
      </w:rPr>
    </w:lvl>
    <w:lvl w:ilvl="3" w:tplc="6D06F89A" w:tentative="1">
      <w:start w:val="1"/>
      <w:numFmt w:val="bullet"/>
      <w:lvlText w:val=""/>
      <w:lvlJc w:val="left"/>
      <w:pPr>
        <w:tabs>
          <w:tab w:val="num" w:pos="2880"/>
        </w:tabs>
        <w:ind w:left="2880" w:hanging="360"/>
      </w:pPr>
      <w:rPr>
        <w:rFonts w:ascii="Wingdings" w:hAnsi="Wingdings" w:hint="default"/>
        <w:sz w:val="20"/>
      </w:rPr>
    </w:lvl>
    <w:lvl w:ilvl="4" w:tplc="F4F619C2" w:tentative="1">
      <w:start w:val="1"/>
      <w:numFmt w:val="bullet"/>
      <w:lvlText w:val=""/>
      <w:lvlJc w:val="left"/>
      <w:pPr>
        <w:tabs>
          <w:tab w:val="num" w:pos="3600"/>
        </w:tabs>
        <w:ind w:left="3600" w:hanging="360"/>
      </w:pPr>
      <w:rPr>
        <w:rFonts w:ascii="Wingdings" w:hAnsi="Wingdings" w:hint="default"/>
        <w:sz w:val="20"/>
      </w:rPr>
    </w:lvl>
    <w:lvl w:ilvl="5" w:tplc="AEE6598A" w:tentative="1">
      <w:start w:val="1"/>
      <w:numFmt w:val="bullet"/>
      <w:lvlText w:val=""/>
      <w:lvlJc w:val="left"/>
      <w:pPr>
        <w:tabs>
          <w:tab w:val="num" w:pos="4320"/>
        </w:tabs>
        <w:ind w:left="4320" w:hanging="360"/>
      </w:pPr>
      <w:rPr>
        <w:rFonts w:ascii="Wingdings" w:hAnsi="Wingdings" w:hint="default"/>
        <w:sz w:val="20"/>
      </w:rPr>
    </w:lvl>
    <w:lvl w:ilvl="6" w:tplc="8BC207E0" w:tentative="1">
      <w:start w:val="1"/>
      <w:numFmt w:val="bullet"/>
      <w:lvlText w:val=""/>
      <w:lvlJc w:val="left"/>
      <w:pPr>
        <w:tabs>
          <w:tab w:val="num" w:pos="5040"/>
        </w:tabs>
        <w:ind w:left="5040" w:hanging="360"/>
      </w:pPr>
      <w:rPr>
        <w:rFonts w:ascii="Wingdings" w:hAnsi="Wingdings" w:hint="default"/>
        <w:sz w:val="20"/>
      </w:rPr>
    </w:lvl>
    <w:lvl w:ilvl="7" w:tplc="63F63C90" w:tentative="1">
      <w:start w:val="1"/>
      <w:numFmt w:val="bullet"/>
      <w:lvlText w:val=""/>
      <w:lvlJc w:val="left"/>
      <w:pPr>
        <w:tabs>
          <w:tab w:val="num" w:pos="5760"/>
        </w:tabs>
        <w:ind w:left="5760" w:hanging="360"/>
      </w:pPr>
      <w:rPr>
        <w:rFonts w:ascii="Wingdings" w:hAnsi="Wingdings" w:hint="default"/>
        <w:sz w:val="20"/>
      </w:rPr>
    </w:lvl>
    <w:lvl w:ilvl="8" w:tplc="F31C27C4"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6406433"/>
    <w:multiLevelType w:val="hybridMultilevel"/>
    <w:tmpl w:val="87E25FC6"/>
    <w:lvl w:ilvl="0" w:tplc="040C0009">
      <w:start w:val="1"/>
      <w:numFmt w:val="bullet"/>
      <w:lvlText w:val=""/>
      <w:lvlJc w:val="left"/>
      <w:pPr>
        <w:tabs>
          <w:tab w:val="num" w:pos="700"/>
        </w:tabs>
        <w:ind w:left="700" w:hanging="360"/>
      </w:pPr>
      <w:rPr>
        <w:rFonts w:ascii="Wingdings" w:hAnsi="Wingdings" w:hint="default"/>
      </w:rPr>
    </w:lvl>
    <w:lvl w:ilvl="1" w:tplc="040C0003" w:tentative="1">
      <w:start w:val="1"/>
      <w:numFmt w:val="bullet"/>
      <w:lvlText w:val="o"/>
      <w:lvlJc w:val="left"/>
      <w:pPr>
        <w:tabs>
          <w:tab w:val="num" w:pos="1420"/>
        </w:tabs>
        <w:ind w:left="1420" w:hanging="360"/>
      </w:pPr>
      <w:rPr>
        <w:rFonts w:ascii="Courier New" w:hAnsi="Courier New" w:hint="default"/>
      </w:rPr>
    </w:lvl>
    <w:lvl w:ilvl="2" w:tplc="040C0005" w:tentative="1">
      <w:start w:val="1"/>
      <w:numFmt w:val="bullet"/>
      <w:lvlText w:val=""/>
      <w:lvlJc w:val="left"/>
      <w:pPr>
        <w:tabs>
          <w:tab w:val="num" w:pos="2140"/>
        </w:tabs>
        <w:ind w:left="2140" w:hanging="360"/>
      </w:pPr>
      <w:rPr>
        <w:rFonts w:ascii="Wingdings" w:hAnsi="Wingdings" w:hint="default"/>
      </w:rPr>
    </w:lvl>
    <w:lvl w:ilvl="3" w:tplc="040C0001" w:tentative="1">
      <w:start w:val="1"/>
      <w:numFmt w:val="bullet"/>
      <w:lvlText w:val=""/>
      <w:lvlJc w:val="left"/>
      <w:pPr>
        <w:tabs>
          <w:tab w:val="num" w:pos="2860"/>
        </w:tabs>
        <w:ind w:left="2860" w:hanging="360"/>
      </w:pPr>
      <w:rPr>
        <w:rFonts w:ascii="Symbol" w:hAnsi="Symbol" w:hint="default"/>
      </w:rPr>
    </w:lvl>
    <w:lvl w:ilvl="4" w:tplc="040C0003" w:tentative="1">
      <w:start w:val="1"/>
      <w:numFmt w:val="bullet"/>
      <w:lvlText w:val="o"/>
      <w:lvlJc w:val="left"/>
      <w:pPr>
        <w:tabs>
          <w:tab w:val="num" w:pos="3580"/>
        </w:tabs>
        <w:ind w:left="3580" w:hanging="360"/>
      </w:pPr>
      <w:rPr>
        <w:rFonts w:ascii="Courier New" w:hAnsi="Courier New" w:hint="default"/>
      </w:rPr>
    </w:lvl>
    <w:lvl w:ilvl="5" w:tplc="040C0005" w:tentative="1">
      <w:start w:val="1"/>
      <w:numFmt w:val="bullet"/>
      <w:lvlText w:val=""/>
      <w:lvlJc w:val="left"/>
      <w:pPr>
        <w:tabs>
          <w:tab w:val="num" w:pos="4300"/>
        </w:tabs>
        <w:ind w:left="4300" w:hanging="360"/>
      </w:pPr>
      <w:rPr>
        <w:rFonts w:ascii="Wingdings" w:hAnsi="Wingdings" w:hint="default"/>
      </w:rPr>
    </w:lvl>
    <w:lvl w:ilvl="6" w:tplc="040C0001" w:tentative="1">
      <w:start w:val="1"/>
      <w:numFmt w:val="bullet"/>
      <w:lvlText w:val=""/>
      <w:lvlJc w:val="left"/>
      <w:pPr>
        <w:tabs>
          <w:tab w:val="num" w:pos="5020"/>
        </w:tabs>
        <w:ind w:left="5020" w:hanging="360"/>
      </w:pPr>
      <w:rPr>
        <w:rFonts w:ascii="Symbol" w:hAnsi="Symbol" w:hint="default"/>
      </w:rPr>
    </w:lvl>
    <w:lvl w:ilvl="7" w:tplc="040C0003" w:tentative="1">
      <w:start w:val="1"/>
      <w:numFmt w:val="bullet"/>
      <w:lvlText w:val="o"/>
      <w:lvlJc w:val="left"/>
      <w:pPr>
        <w:tabs>
          <w:tab w:val="num" w:pos="5740"/>
        </w:tabs>
        <w:ind w:left="5740" w:hanging="360"/>
      </w:pPr>
      <w:rPr>
        <w:rFonts w:ascii="Courier New" w:hAnsi="Courier New" w:hint="default"/>
      </w:rPr>
    </w:lvl>
    <w:lvl w:ilvl="8" w:tplc="040C0005" w:tentative="1">
      <w:start w:val="1"/>
      <w:numFmt w:val="bullet"/>
      <w:lvlText w:val=""/>
      <w:lvlJc w:val="left"/>
      <w:pPr>
        <w:tabs>
          <w:tab w:val="num" w:pos="6460"/>
        </w:tabs>
        <w:ind w:left="6460" w:hanging="360"/>
      </w:pPr>
      <w:rPr>
        <w:rFonts w:ascii="Wingdings" w:hAnsi="Wingdings" w:hint="default"/>
      </w:rPr>
    </w:lvl>
  </w:abstractNum>
  <w:abstractNum w:abstractNumId="8" w15:restartNumberingAfterBreak="0">
    <w:nsid w:val="38F55C0F"/>
    <w:multiLevelType w:val="hybridMultilevel"/>
    <w:tmpl w:val="F31E505A"/>
    <w:lvl w:ilvl="0" w:tplc="040C0001">
      <w:start w:val="1"/>
      <w:numFmt w:val="bullet"/>
      <w:lvlText w:val=""/>
      <w:lvlJc w:val="left"/>
      <w:pPr>
        <w:tabs>
          <w:tab w:val="num" w:pos="1004"/>
        </w:tabs>
        <w:ind w:left="1004" w:hanging="360"/>
      </w:pPr>
      <w:rPr>
        <w:rFonts w:ascii="Symbol" w:hAnsi="Symbol" w:cs="Times New Roman" w:hint="default"/>
      </w:rPr>
    </w:lvl>
    <w:lvl w:ilvl="1" w:tplc="040C0003">
      <w:start w:val="1"/>
      <w:numFmt w:val="bullet"/>
      <w:lvlText w:val="o"/>
      <w:lvlJc w:val="left"/>
      <w:pPr>
        <w:tabs>
          <w:tab w:val="num" w:pos="1724"/>
        </w:tabs>
        <w:ind w:left="1724" w:hanging="360"/>
      </w:pPr>
      <w:rPr>
        <w:rFonts w:ascii="Courier New" w:hAnsi="Courier New" w:cs="Courier New" w:hint="default"/>
      </w:rPr>
    </w:lvl>
    <w:lvl w:ilvl="2" w:tplc="040C0005">
      <w:start w:val="1"/>
      <w:numFmt w:val="bullet"/>
      <w:lvlText w:val=""/>
      <w:lvlJc w:val="left"/>
      <w:pPr>
        <w:tabs>
          <w:tab w:val="num" w:pos="2444"/>
        </w:tabs>
        <w:ind w:left="2444" w:hanging="360"/>
      </w:pPr>
      <w:rPr>
        <w:rFonts w:ascii="Wingdings" w:hAnsi="Wingdings" w:cs="Times New Roman" w:hint="default"/>
      </w:rPr>
    </w:lvl>
    <w:lvl w:ilvl="3" w:tplc="040C0001">
      <w:start w:val="1"/>
      <w:numFmt w:val="bullet"/>
      <w:lvlText w:val=""/>
      <w:lvlJc w:val="left"/>
      <w:pPr>
        <w:tabs>
          <w:tab w:val="num" w:pos="3164"/>
        </w:tabs>
        <w:ind w:left="3164" w:hanging="360"/>
      </w:pPr>
      <w:rPr>
        <w:rFonts w:ascii="Symbol" w:hAnsi="Symbol" w:cs="Times New Roman" w:hint="default"/>
      </w:rPr>
    </w:lvl>
    <w:lvl w:ilvl="4" w:tplc="040C0003">
      <w:start w:val="1"/>
      <w:numFmt w:val="bullet"/>
      <w:lvlText w:val="o"/>
      <w:lvlJc w:val="left"/>
      <w:pPr>
        <w:tabs>
          <w:tab w:val="num" w:pos="3884"/>
        </w:tabs>
        <w:ind w:left="3884" w:hanging="360"/>
      </w:pPr>
      <w:rPr>
        <w:rFonts w:ascii="Courier New" w:hAnsi="Courier New" w:cs="Courier New" w:hint="default"/>
      </w:rPr>
    </w:lvl>
    <w:lvl w:ilvl="5" w:tplc="040C0005">
      <w:start w:val="1"/>
      <w:numFmt w:val="bullet"/>
      <w:lvlText w:val=""/>
      <w:lvlJc w:val="left"/>
      <w:pPr>
        <w:tabs>
          <w:tab w:val="num" w:pos="4604"/>
        </w:tabs>
        <w:ind w:left="4604" w:hanging="360"/>
      </w:pPr>
      <w:rPr>
        <w:rFonts w:ascii="Wingdings" w:hAnsi="Wingdings" w:cs="Times New Roman" w:hint="default"/>
      </w:rPr>
    </w:lvl>
    <w:lvl w:ilvl="6" w:tplc="040C0001">
      <w:start w:val="1"/>
      <w:numFmt w:val="bullet"/>
      <w:lvlText w:val=""/>
      <w:lvlJc w:val="left"/>
      <w:pPr>
        <w:tabs>
          <w:tab w:val="num" w:pos="5324"/>
        </w:tabs>
        <w:ind w:left="5324" w:hanging="360"/>
      </w:pPr>
      <w:rPr>
        <w:rFonts w:ascii="Symbol" w:hAnsi="Symbol" w:cs="Times New Roman" w:hint="default"/>
      </w:rPr>
    </w:lvl>
    <w:lvl w:ilvl="7" w:tplc="040C0003">
      <w:start w:val="1"/>
      <w:numFmt w:val="bullet"/>
      <w:lvlText w:val="o"/>
      <w:lvlJc w:val="left"/>
      <w:pPr>
        <w:tabs>
          <w:tab w:val="num" w:pos="6044"/>
        </w:tabs>
        <w:ind w:left="6044" w:hanging="360"/>
      </w:pPr>
      <w:rPr>
        <w:rFonts w:ascii="Courier New" w:hAnsi="Courier New" w:cs="Courier New" w:hint="default"/>
      </w:rPr>
    </w:lvl>
    <w:lvl w:ilvl="8" w:tplc="040C0005">
      <w:start w:val="1"/>
      <w:numFmt w:val="bullet"/>
      <w:lvlText w:val=""/>
      <w:lvlJc w:val="left"/>
      <w:pPr>
        <w:tabs>
          <w:tab w:val="num" w:pos="6764"/>
        </w:tabs>
        <w:ind w:left="6764" w:hanging="360"/>
      </w:pPr>
      <w:rPr>
        <w:rFonts w:ascii="Wingdings" w:hAnsi="Wingdings" w:cs="Times New Roman" w:hint="default"/>
      </w:rPr>
    </w:lvl>
  </w:abstractNum>
  <w:abstractNum w:abstractNumId="9" w15:restartNumberingAfterBreak="0">
    <w:nsid w:val="3DC868BC"/>
    <w:multiLevelType w:val="hybridMultilevel"/>
    <w:tmpl w:val="F48AE556"/>
    <w:lvl w:ilvl="0" w:tplc="040C0011">
      <w:start w:val="1"/>
      <w:numFmt w:val="decimal"/>
      <w:lvlText w:val="%1)"/>
      <w:lvlJc w:val="left"/>
      <w:pPr>
        <w:tabs>
          <w:tab w:val="num" w:pos="720"/>
        </w:tabs>
        <w:ind w:left="720" w:hanging="360"/>
      </w:pPr>
      <w:rPr>
        <w:rFonts w:hint="default"/>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0" w15:restartNumberingAfterBreak="0">
    <w:nsid w:val="4A223F6A"/>
    <w:multiLevelType w:val="hybridMultilevel"/>
    <w:tmpl w:val="0CFED82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30D5937"/>
    <w:multiLevelType w:val="hybridMultilevel"/>
    <w:tmpl w:val="BA20F85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4D418CD"/>
    <w:multiLevelType w:val="hybridMultilevel"/>
    <w:tmpl w:val="2752F29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0D146E"/>
    <w:multiLevelType w:val="hybridMultilevel"/>
    <w:tmpl w:val="CE24C598"/>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73007CF"/>
    <w:multiLevelType w:val="hybridMultilevel"/>
    <w:tmpl w:val="28A0F866"/>
    <w:lvl w:ilvl="0" w:tplc="040C0001">
      <w:start w:val="1"/>
      <w:numFmt w:val="bullet"/>
      <w:lvlText w:val=""/>
      <w:lvlJc w:val="left"/>
      <w:pPr>
        <w:tabs>
          <w:tab w:val="num" w:pos="360"/>
        </w:tabs>
        <w:ind w:left="36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9F6039B"/>
    <w:multiLevelType w:val="hybridMultilevel"/>
    <w:tmpl w:val="204C7C8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15:restartNumberingAfterBreak="0">
    <w:nsid w:val="5C421900"/>
    <w:multiLevelType w:val="hybridMultilevel"/>
    <w:tmpl w:val="298A0188"/>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5D7F1A9B"/>
    <w:multiLevelType w:val="hybridMultilevel"/>
    <w:tmpl w:val="CD0CBB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1BD661F"/>
    <w:multiLevelType w:val="hybridMultilevel"/>
    <w:tmpl w:val="0F6ABEFC"/>
    <w:lvl w:ilvl="0" w:tplc="7FD0D1D6">
      <w:start w:val="6"/>
      <w:numFmt w:val="bullet"/>
      <w:lvlText w:val="-"/>
      <w:lvlJc w:val="left"/>
      <w:pPr>
        <w:tabs>
          <w:tab w:val="num" w:pos="0"/>
        </w:tabs>
        <w:ind w:left="0" w:hanging="360"/>
      </w:pPr>
      <w:rPr>
        <w:rFonts w:ascii="Times New Roman" w:eastAsia="Times New Roman" w:hAnsi="Times New Roman" w:cs="Times New Roman" w:hint="default"/>
      </w:rPr>
    </w:lvl>
    <w:lvl w:ilvl="1" w:tplc="040C0003">
      <w:start w:val="1"/>
      <w:numFmt w:val="bullet"/>
      <w:lvlText w:val="o"/>
      <w:lvlJc w:val="left"/>
      <w:pPr>
        <w:tabs>
          <w:tab w:val="num" w:pos="720"/>
        </w:tabs>
        <w:ind w:left="720" w:hanging="360"/>
      </w:pPr>
      <w:rPr>
        <w:rFonts w:ascii="Courier New" w:hAnsi="Courier New" w:hint="default"/>
      </w:rPr>
    </w:lvl>
    <w:lvl w:ilvl="2" w:tplc="FADC8B96">
      <w:start w:val="1"/>
      <w:numFmt w:val="bullet"/>
      <w:lvlText w:val="-"/>
      <w:lvlJc w:val="left"/>
      <w:pPr>
        <w:tabs>
          <w:tab w:val="num" w:pos="1440"/>
        </w:tabs>
        <w:ind w:left="1440" w:hanging="360"/>
      </w:pPr>
      <w:rPr>
        <w:rFonts w:ascii="Comic Sans MS" w:hAnsi="Comic Sans MS" w:hint="default"/>
        <w:b w:val="0"/>
        <w:i w:val="0"/>
        <w:sz w:val="18"/>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19" w15:restartNumberingAfterBreak="0">
    <w:nsid w:val="650B19E0"/>
    <w:multiLevelType w:val="hybridMultilevel"/>
    <w:tmpl w:val="CC8459EA"/>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59852DF"/>
    <w:multiLevelType w:val="hybridMultilevel"/>
    <w:tmpl w:val="0960EE6C"/>
    <w:lvl w:ilvl="0" w:tplc="4582DF6C">
      <w:start w:val="1"/>
      <w:numFmt w:val="bullet"/>
      <w:pStyle w:val="Titre8"/>
      <w:lvlText w:val=""/>
      <w:lvlJc w:val="left"/>
      <w:pPr>
        <w:tabs>
          <w:tab w:val="num" w:pos="720"/>
        </w:tabs>
        <w:ind w:left="720" w:hanging="360"/>
      </w:pPr>
      <w:rPr>
        <w:rFonts w:ascii="Wingdings" w:hAnsi="Wingding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15:restartNumberingAfterBreak="0">
    <w:nsid w:val="65F47D05"/>
    <w:multiLevelType w:val="hybridMultilevel"/>
    <w:tmpl w:val="89CCFC0E"/>
    <w:lvl w:ilvl="0" w:tplc="040C000B">
      <w:start w:val="1"/>
      <w:numFmt w:val="bullet"/>
      <w:lvlText w:val=""/>
      <w:lvlJc w:val="left"/>
      <w:pPr>
        <w:tabs>
          <w:tab w:val="num" w:pos="380"/>
        </w:tabs>
        <w:ind w:left="380" w:hanging="360"/>
      </w:pPr>
      <w:rPr>
        <w:rFonts w:ascii="Wingdings" w:hAnsi="Wingdings" w:hint="default"/>
      </w:rPr>
    </w:lvl>
    <w:lvl w:ilvl="1" w:tplc="040C0003" w:tentative="1">
      <w:start w:val="1"/>
      <w:numFmt w:val="bullet"/>
      <w:lvlText w:val="o"/>
      <w:lvlJc w:val="left"/>
      <w:pPr>
        <w:tabs>
          <w:tab w:val="num" w:pos="1100"/>
        </w:tabs>
        <w:ind w:left="1100" w:hanging="360"/>
      </w:pPr>
      <w:rPr>
        <w:rFonts w:ascii="Courier New" w:hAnsi="Courier New" w:hint="default"/>
      </w:rPr>
    </w:lvl>
    <w:lvl w:ilvl="2" w:tplc="040C0005" w:tentative="1">
      <w:start w:val="1"/>
      <w:numFmt w:val="bullet"/>
      <w:lvlText w:val=""/>
      <w:lvlJc w:val="left"/>
      <w:pPr>
        <w:tabs>
          <w:tab w:val="num" w:pos="1820"/>
        </w:tabs>
        <w:ind w:left="1820" w:hanging="360"/>
      </w:pPr>
      <w:rPr>
        <w:rFonts w:ascii="Wingdings" w:hAnsi="Wingdings" w:hint="default"/>
      </w:rPr>
    </w:lvl>
    <w:lvl w:ilvl="3" w:tplc="040C0001" w:tentative="1">
      <w:start w:val="1"/>
      <w:numFmt w:val="bullet"/>
      <w:lvlText w:val=""/>
      <w:lvlJc w:val="left"/>
      <w:pPr>
        <w:tabs>
          <w:tab w:val="num" w:pos="2540"/>
        </w:tabs>
        <w:ind w:left="2540" w:hanging="360"/>
      </w:pPr>
      <w:rPr>
        <w:rFonts w:ascii="Symbol" w:hAnsi="Symbol" w:hint="default"/>
      </w:rPr>
    </w:lvl>
    <w:lvl w:ilvl="4" w:tplc="040C0003" w:tentative="1">
      <w:start w:val="1"/>
      <w:numFmt w:val="bullet"/>
      <w:lvlText w:val="o"/>
      <w:lvlJc w:val="left"/>
      <w:pPr>
        <w:tabs>
          <w:tab w:val="num" w:pos="3260"/>
        </w:tabs>
        <w:ind w:left="3260" w:hanging="360"/>
      </w:pPr>
      <w:rPr>
        <w:rFonts w:ascii="Courier New" w:hAnsi="Courier New" w:hint="default"/>
      </w:rPr>
    </w:lvl>
    <w:lvl w:ilvl="5" w:tplc="040C0005" w:tentative="1">
      <w:start w:val="1"/>
      <w:numFmt w:val="bullet"/>
      <w:lvlText w:val=""/>
      <w:lvlJc w:val="left"/>
      <w:pPr>
        <w:tabs>
          <w:tab w:val="num" w:pos="3980"/>
        </w:tabs>
        <w:ind w:left="3980" w:hanging="360"/>
      </w:pPr>
      <w:rPr>
        <w:rFonts w:ascii="Wingdings" w:hAnsi="Wingdings" w:hint="default"/>
      </w:rPr>
    </w:lvl>
    <w:lvl w:ilvl="6" w:tplc="040C0001" w:tentative="1">
      <w:start w:val="1"/>
      <w:numFmt w:val="bullet"/>
      <w:lvlText w:val=""/>
      <w:lvlJc w:val="left"/>
      <w:pPr>
        <w:tabs>
          <w:tab w:val="num" w:pos="4700"/>
        </w:tabs>
        <w:ind w:left="4700" w:hanging="360"/>
      </w:pPr>
      <w:rPr>
        <w:rFonts w:ascii="Symbol" w:hAnsi="Symbol" w:hint="default"/>
      </w:rPr>
    </w:lvl>
    <w:lvl w:ilvl="7" w:tplc="040C0003" w:tentative="1">
      <w:start w:val="1"/>
      <w:numFmt w:val="bullet"/>
      <w:lvlText w:val="o"/>
      <w:lvlJc w:val="left"/>
      <w:pPr>
        <w:tabs>
          <w:tab w:val="num" w:pos="5420"/>
        </w:tabs>
        <w:ind w:left="5420" w:hanging="360"/>
      </w:pPr>
      <w:rPr>
        <w:rFonts w:ascii="Courier New" w:hAnsi="Courier New" w:hint="default"/>
      </w:rPr>
    </w:lvl>
    <w:lvl w:ilvl="8" w:tplc="040C0005" w:tentative="1">
      <w:start w:val="1"/>
      <w:numFmt w:val="bullet"/>
      <w:lvlText w:val=""/>
      <w:lvlJc w:val="left"/>
      <w:pPr>
        <w:tabs>
          <w:tab w:val="num" w:pos="6140"/>
        </w:tabs>
        <w:ind w:left="6140" w:hanging="360"/>
      </w:pPr>
      <w:rPr>
        <w:rFonts w:ascii="Wingdings" w:hAnsi="Wingdings" w:hint="default"/>
      </w:rPr>
    </w:lvl>
  </w:abstractNum>
  <w:abstractNum w:abstractNumId="22" w15:restartNumberingAfterBreak="0">
    <w:nsid w:val="68E14D93"/>
    <w:multiLevelType w:val="hybridMultilevel"/>
    <w:tmpl w:val="FE407BB6"/>
    <w:lvl w:ilvl="0" w:tplc="87AEC008">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910D25"/>
    <w:multiLevelType w:val="hybridMultilevel"/>
    <w:tmpl w:val="129A0324"/>
    <w:lvl w:ilvl="0" w:tplc="040C0001">
      <w:start w:val="1"/>
      <w:numFmt w:val="bullet"/>
      <w:lvlText w:val=""/>
      <w:lvlJc w:val="left"/>
      <w:pPr>
        <w:tabs>
          <w:tab w:val="num" w:pos="740"/>
        </w:tabs>
        <w:ind w:left="740" w:hanging="360"/>
      </w:pPr>
      <w:rPr>
        <w:rFonts w:ascii="Symbol" w:hAnsi="Symbol" w:hint="default"/>
      </w:rPr>
    </w:lvl>
    <w:lvl w:ilvl="1" w:tplc="040C0003" w:tentative="1">
      <w:start w:val="1"/>
      <w:numFmt w:val="bullet"/>
      <w:lvlText w:val="o"/>
      <w:lvlJc w:val="left"/>
      <w:pPr>
        <w:tabs>
          <w:tab w:val="num" w:pos="1460"/>
        </w:tabs>
        <w:ind w:left="1460" w:hanging="360"/>
      </w:pPr>
      <w:rPr>
        <w:rFonts w:ascii="Courier New" w:hAnsi="Courier New" w:hint="default"/>
      </w:rPr>
    </w:lvl>
    <w:lvl w:ilvl="2" w:tplc="040C0005" w:tentative="1">
      <w:start w:val="1"/>
      <w:numFmt w:val="bullet"/>
      <w:lvlText w:val=""/>
      <w:lvlJc w:val="left"/>
      <w:pPr>
        <w:tabs>
          <w:tab w:val="num" w:pos="2180"/>
        </w:tabs>
        <w:ind w:left="2180" w:hanging="360"/>
      </w:pPr>
      <w:rPr>
        <w:rFonts w:ascii="Wingdings" w:hAnsi="Wingdings" w:hint="default"/>
      </w:rPr>
    </w:lvl>
    <w:lvl w:ilvl="3" w:tplc="040C0001" w:tentative="1">
      <w:start w:val="1"/>
      <w:numFmt w:val="bullet"/>
      <w:lvlText w:val=""/>
      <w:lvlJc w:val="left"/>
      <w:pPr>
        <w:tabs>
          <w:tab w:val="num" w:pos="2900"/>
        </w:tabs>
        <w:ind w:left="2900" w:hanging="360"/>
      </w:pPr>
      <w:rPr>
        <w:rFonts w:ascii="Symbol" w:hAnsi="Symbol" w:hint="default"/>
      </w:rPr>
    </w:lvl>
    <w:lvl w:ilvl="4" w:tplc="040C0003" w:tentative="1">
      <w:start w:val="1"/>
      <w:numFmt w:val="bullet"/>
      <w:lvlText w:val="o"/>
      <w:lvlJc w:val="left"/>
      <w:pPr>
        <w:tabs>
          <w:tab w:val="num" w:pos="3620"/>
        </w:tabs>
        <w:ind w:left="3620" w:hanging="360"/>
      </w:pPr>
      <w:rPr>
        <w:rFonts w:ascii="Courier New" w:hAnsi="Courier New" w:hint="default"/>
      </w:rPr>
    </w:lvl>
    <w:lvl w:ilvl="5" w:tplc="040C0005" w:tentative="1">
      <w:start w:val="1"/>
      <w:numFmt w:val="bullet"/>
      <w:lvlText w:val=""/>
      <w:lvlJc w:val="left"/>
      <w:pPr>
        <w:tabs>
          <w:tab w:val="num" w:pos="4340"/>
        </w:tabs>
        <w:ind w:left="4340" w:hanging="360"/>
      </w:pPr>
      <w:rPr>
        <w:rFonts w:ascii="Wingdings" w:hAnsi="Wingdings" w:hint="default"/>
      </w:rPr>
    </w:lvl>
    <w:lvl w:ilvl="6" w:tplc="040C0001" w:tentative="1">
      <w:start w:val="1"/>
      <w:numFmt w:val="bullet"/>
      <w:lvlText w:val=""/>
      <w:lvlJc w:val="left"/>
      <w:pPr>
        <w:tabs>
          <w:tab w:val="num" w:pos="5060"/>
        </w:tabs>
        <w:ind w:left="5060" w:hanging="360"/>
      </w:pPr>
      <w:rPr>
        <w:rFonts w:ascii="Symbol" w:hAnsi="Symbol" w:hint="default"/>
      </w:rPr>
    </w:lvl>
    <w:lvl w:ilvl="7" w:tplc="040C0003" w:tentative="1">
      <w:start w:val="1"/>
      <w:numFmt w:val="bullet"/>
      <w:lvlText w:val="o"/>
      <w:lvlJc w:val="left"/>
      <w:pPr>
        <w:tabs>
          <w:tab w:val="num" w:pos="5780"/>
        </w:tabs>
        <w:ind w:left="5780" w:hanging="360"/>
      </w:pPr>
      <w:rPr>
        <w:rFonts w:ascii="Courier New" w:hAnsi="Courier New" w:hint="default"/>
      </w:rPr>
    </w:lvl>
    <w:lvl w:ilvl="8" w:tplc="040C0005" w:tentative="1">
      <w:start w:val="1"/>
      <w:numFmt w:val="bullet"/>
      <w:lvlText w:val=""/>
      <w:lvlJc w:val="left"/>
      <w:pPr>
        <w:tabs>
          <w:tab w:val="num" w:pos="6500"/>
        </w:tabs>
        <w:ind w:left="6500" w:hanging="360"/>
      </w:pPr>
      <w:rPr>
        <w:rFonts w:ascii="Wingdings" w:hAnsi="Wingdings" w:hint="default"/>
      </w:rPr>
    </w:lvl>
  </w:abstractNum>
  <w:abstractNum w:abstractNumId="24" w15:restartNumberingAfterBreak="0">
    <w:nsid w:val="771C328F"/>
    <w:multiLevelType w:val="hybridMultilevel"/>
    <w:tmpl w:val="A79EC79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C452EAB"/>
    <w:multiLevelType w:val="hybridMultilevel"/>
    <w:tmpl w:val="2EDE86C2"/>
    <w:lvl w:ilvl="0" w:tplc="7FD0D1D6">
      <w:start w:val="6"/>
      <w:numFmt w:val="bullet"/>
      <w:lvlText w:val="-"/>
      <w:lvlJc w:val="left"/>
      <w:pPr>
        <w:tabs>
          <w:tab w:val="num" w:pos="1230"/>
        </w:tabs>
        <w:ind w:left="1230" w:hanging="360"/>
      </w:pPr>
      <w:rPr>
        <w:rFonts w:ascii="Times New Roman" w:eastAsia="Times New Roman" w:hAnsi="Times New Roman" w:cs="Times New Roman" w:hint="default"/>
      </w:rPr>
    </w:lvl>
    <w:lvl w:ilvl="1" w:tplc="040C0003" w:tentative="1">
      <w:start w:val="1"/>
      <w:numFmt w:val="bullet"/>
      <w:lvlText w:val="o"/>
      <w:lvlJc w:val="left"/>
      <w:pPr>
        <w:tabs>
          <w:tab w:val="num" w:pos="1950"/>
        </w:tabs>
        <w:ind w:left="1950" w:hanging="360"/>
      </w:pPr>
      <w:rPr>
        <w:rFonts w:ascii="Courier New" w:hAnsi="Courier New" w:hint="default"/>
      </w:rPr>
    </w:lvl>
    <w:lvl w:ilvl="2" w:tplc="040C0005" w:tentative="1">
      <w:start w:val="1"/>
      <w:numFmt w:val="bullet"/>
      <w:lvlText w:val=""/>
      <w:lvlJc w:val="left"/>
      <w:pPr>
        <w:tabs>
          <w:tab w:val="num" w:pos="2670"/>
        </w:tabs>
        <w:ind w:left="2670" w:hanging="360"/>
      </w:pPr>
      <w:rPr>
        <w:rFonts w:ascii="Wingdings" w:hAnsi="Wingdings" w:hint="default"/>
      </w:rPr>
    </w:lvl>
    <w:lvl w:ilvl="3" w:tplc="040C0001" w:tentative="1">
      <w:start w:val="1"/>
      <w:numFmt w:val="bullet"/>
      <w:lvlText w:val=""/>
      <w:lvlJc w:val="left"/>
      <w:pPr>
        <w:tabs>
          <w:tab w:val="num" w:pos="3390"/>
        </w:tabs>
        <w:ind w:left="3390" w:hanging="360"/>
      </w:pPr>
      <w:rPr>
        <w:rFonts w:ascii="Symbol" w:hAnsi="Symbol" w:hint="default"/>
      </w:rPr>
    </w:lvl>
    <w:lvl w:ilvl="4" w:tplc="040C0003" w:tentative="1">
      <w:start w:val="1"/>
      <w:numFmt w:val="bullet"/>
      <w:lvlText w:val="o"/>
      <w:lvlJc w:val="left"/>
      <w:pPr>
        <w:tabs>
          <w:tab w:val="num" w:pos="4110"/>
        </w:tabs>
        <w:ind w:left="4110" w:hanging="360"/>
      </w:pPr>
      <w:rPr>
        <w:rFonts w:ascii="Courier New" w:hAnsi="Courier New" w:hint="default"/>
      </w:rPr>
    </w:lvl>
    <w:lvl w:ilvl="5" w:tplc="040C0005" w:tentative="1">
      <w:start w:val="1"/>
      <w:numFmt w:val="bullet"/>
      <w:lvlText w:val=""/>
      <w:lvlJc w:val="left"/>
      <w:pPr>
        <w:tabs>
          <w:tab w:val="num" w:pos="4830"/>
        </w:tabs>
        <w:ind w:left="4830" w:hanging="360"/>
      </w:pPr>
      <w:rPr>
        <w:rFonts w:ascii="Wingdings" w:hAnsi="Wingdings" w:hint="default"/>
      </w:rPr>
    </w:lvl>
    <w:lvl w:ilvl="6" w:tplc="040C0001" w:tentative="1">
      <w:start w:val="1"/>
      <w:numFmt w:val="bullet"/>
      <w:lvlText w:val=""/>
      <w:lvlJc w:val="left"/>
      <w:pPr>
        <w:tabs>
          <w:tab w:val="num" w:pos="5550"/>
        </w:tabs>
        <w:ind w:left="5550" w:hanging="360"/>
      </w:pPr>
      <w:rPr>
        <w:rFonts w:ascii="Symbol" w:hAnsi="Symbol" w:hint="default"/>
      </w:rPr>
    </w:lvl>
    <w:lvl w:ilvl="7" w:tplc="040C0003" w:tentative="1">
      <w:start w:val="1"/>
      <w:numFmt w:val="bullet"/>
      <w:lvlText w:val="o"/>
      <w:lvlJc w:val="left"/>
      <w:pPr>
        <w:tabs>
          <w:tab w:val="num" w:pos="6270"/>
        </w:tabs>
        <w:ind w:left="6270" w:hanging="360"/>
      </w:pPr>
      <w:rPr>
        <w:rFonts w:ascii="Courier New" w:hAnsi="Courier New" w:hint="default"/>
      </w:rPr>
    </w:lvl>
    <w:lvl w:ilvl="8" w:tplc="040C0005" w:tentative="1">
      <w:start w:val="1"/>
      <w:numFmt w:val="bullet"/>
      <w:lvlText w:val=""/>
      <w:lvlJc w:val="left"/>
      <w:pPr>
        <w:tabs>
          <w:tab w:val="num" w:pos="6990"/>
        </w:tabs>
        <w:ind w:left="6990" w:hanging="360"/>
      </w:pPr>
      <w:rPr>
        <w:rFonts w:ascii="Wingdings" w:hAnsi="Wingdings" w:hint="default"/>
      </w:rPr>
    </w:lvl>
  </w:abstractNum>
  <w:abstractNum w:abstractNumId="26" w15:restartNumberingAfterBreak="0">
    <w:nsid w:val="7D045EE1"/>
    <w:multiLevelType w:val="hybridMultilevel"/>
    <w:tmpl w:val="3D30E91C"/>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E5B3C9B"/>
    <w:multiLevelType w:val="hybridMultilevel"/>
    <w:tmpl w:val="815C46AC"/>
    <w:lvl w:ilvl="0" w:tplc="C3088A1C">
      <w:start w:val="1"/>
      <w:numFmt w:val="bullet"/>
      <w:pStyle w:val="Titre2"/>
      <w:lvlText w:val=""/>
      <w:lvlJc w:val="left"/>
      <w:pPr>
        <w:tabs>
          <w:tab w:val="num" w:pos="700"/>
        </w:tabs>
        <w:ind w:left="700" w:hanging="360"/>
      </w:pPr>
      <w:rPr>
        <w:rFonts w:ascii="Wingdings" w:hAnsi="Wingdings" w:hint="default"/>
      </w:rPr>
    </w:lvl>
    <w:lvl w:ilvl="1" w:tplc="040C0003" w:tentative="1">
      <w:start w:val="1"/>
      <w:numFmt w:val="bullet"/>
      <w:lvlText w:val="o"/>
      <w:lvlJc w:val="left"/>
      <w:pPr>
        <w:tabs>
          <w:tab w:val="num" w:pos="1420"/>
        </w:tabs>
        <w:ind w:left="1420" w:hanging="360"/>
      </w:pPr>
      <w:rPr>
        <w:rFonts w:ascii="Courier New" w:hAnsi="Courier New" w:hint="default"/>
      </w:rPr>
    </w:lvl>
    <w:lvl w:ilvl="2" w:tplc="040C0005" w:tentative="1">
      <w:start w:val="1"/>
      <w:numFmt w:val="bullet"/>
      <w:lvlText w:val=""/>
      <w:lvlJc w:val="left"/>
      <w:pPr>
        <w:tabs>
          <w:tab w:val="num" w:pos="2140"/>
        </w:tabs>
        <w:ind w:left="2140" w:hanging="360"/>
      </w:pPr>
      <w:rPr>
        <w:rFonts w:ascii="Wingdings" w:hAnsi="Wingdings" w:hint="default"/>
      </w:rPr>
    </w:lvl>
    <w:lvl w:ilvl="3" w:tplc="040C0001" w:tentative="1">
      <w:start w:val="1"/>
      <w:numFmt w:val="bullet"/>
      <w:lvlText w:val=""/>
      <w:lvlJc w:val="left"/>
      <w:pPr>
        <w:tabs>
          <w:tab w:val="num" w:pos="2860"/>
        </w:tabs>
        <w:ind w:left="2860" w:hanging="360"/>
      </w:pPr>
      <w:rPr>
        <w:rFonts w:ascii="Symbol" w:hAnsi="Symbol" w:hint="default"/>
      </w:rPr>
    </w:lvl>
    <w:lvl w:ilvl="4" w:tplc="040C0003" w:tentative="1">
      <w:start w:val="1"/>
      <w:numFmt w:val="bullet"/>
      <w:lvlText w:val="o"/>
      <w:lvlJc w:val="left"/>
      <w:pPr>
        <w:tabs>
          <w:tab w:val="num" w:pos="3580"/>
        </w:tabs>
        <w:ind w:left="3580" w:hanging="360"/>
      </w:pPr>
      <w:rPr>
        <w:rFonts w:ascii="Courier New" w:hAnsi="Courier New" w:hint="default"/>
      </w:rPr>
    </w:lvl>
    <w:lvl w:ilvl="5" w:tplc="040C0005" w:tentative="1">
      <w:start w:val="1"/>
      <w:numFmt w:val="bullet"/>
      <w:lvlText w:val=""/>
      <w:lvlJc w:val="left"/>
      <w:pPr>
        <w:tabs>
          <w:tab w:val="num" w:pos="4300"/>
        </w:tabs>
        <w:ind w:left="4300" w:hanging="360"/>
      </w:pPr>
      <w:rPr>
        <w:rFonts w:ascii="Wingdings" w:hAnsi="Wingdings" w:hint="default"/>
      </w:rPr>
    </w:lvl>
    <w:lvl w:ilvl="6" w:tplc="040C0001" w:tentative="1">
      <w:start w:val="1"/>
      <w:numFmt w:val="bullet"/>
      <w:lvlText w:val=""/>
      <w:lvlJc w:val="left"/>
      <w:pPr>
        <w:tabs>
          <w:tab w:val="num" w:pos="5020"/>
        </w:tabs>
        <w:ind w:left="5020" w:hanging="360"/>
      </w:pPr>
      <w:rPr>
        <w:rFonts w:ascii="Symbol" w:hAnsi="Symbol" w:hint="default"/>
      </w:rPr>
    </w:lvl>
    <w:lvl w:ilvl="7" w:tplc="040C0003" w:tentative="1">
      <w:start w:val="1"/>
      <w:numFmt w:val="bullet"/>
      <w:lvlText w:val="o"/>
      <w:lvlJc w:val="left"/>
      <w:pPr>
        <w:tabs>
          <w:tab w:val="num" w:pos="5740"/>
        </w:tabs>
        <w:ind w:left="5740" w:hanging="360"/>
      </w:pPr>
      <w:rPr>
        <w:rFonts w:ascii="Courier New" w:hAnsi="Courier New" w:hint="default"/>
      </w:rPr>
    </w:lvl>
    <w:lvl w:ilvl="8" w:tplc="040C0005" w:tentative="1">
      <w:start w:val="1"/>
      <w:numFmt w:val="bullet"/>
      <w:lvlText w:val=""/>
      <w:lvlJc w:val="left"/>
      <w:pPr>
        <w:tabs>
          <w:tab w:val="num" w:pos="6460"/>
        </w:tabs>
        <w:ind w:left="6460" w:hanging="360"/>
      </w:pPr>
      <w:rPr>
        <w:rFonts w:ascii="Wingdings" w:hAnsi="Wingdings" w:hint="default"/>
      </w:rPr>
    </w:lvl>
  </w:abstractNum>
  <w:num w:numId="1">
    <w:abstractNumId w:val="2"/>
  </w:num>
  <w:num w:numId="2">
    <w:abstractNumId w:val="8"/>
  </w:num>
  <w:num w:numId="3">
    <w:abstractNumId w:val="23"/>
  </w:num>
  <w:num w:numId="4">
    <w:abstractNumId w:val="18"/>
  </w:num>
  <w:num w:numId="5">
    <w:abstractNumId w:val="6"/>
  </w:num>
  <w:num w:numId="6">
    <w:abstractNumId w:val="5"/>
  </w:num>
  <w:num w:numId="7">
    <w:abstractNumId w:val="19"/>
  </w:num>
  <w:num w:numId="8">
    <w:abstractNumId w:val="0"/>
  </w:num>
  <w:num w:numId="9">
    <w:abstractNumId w:val="21"/>
  </w:num>
  <w:num w:numId="10">
    <w:abstractNumId w:val="26"/>
  </w:num>
  <w:num w:numId="11">
    <w:abstractNumId w:val="9"/>
  </w:num>
  <w:num w:numId="12">
    <w:abstractNumId w:val="16"/>
  </w:num>
  <w:num w:numId="13">
    <w:abstractNumId w:val="1"/>
  </w:num>
  <w:num w:numId="14">
    <w:abstractNumId w:val="20"/>
  </w:num>
  <w:num w:numId="15">
    <w:abstractNumId w:val="27"/>
  </w:num>
  <w:num w:numId="16">
    <w:abstractNumId w:val="3"/>
  </w:num>
  <w:num w:numId="17">
    <w:abstractNumId w:val="25"/>
  </w:num>
  <w:num w:numId="18">
    <w:abstractNumId w:val="27"/>
  </w:num>
  <w:num w:numId="19">
    <w:abstractNumId w:val="7"/>
  </w:num>
  <w:num w:numId="20">
    <w:abstractNumId w:val="24"/>
  </w:num>
  <w:num w:numId="21">
    <w:abstractNumId w:val="10"/>
  </w:num>
  <w:num w:numId="22">
    <w:abstractNumId w:val="13"/>
  </w:num>
  <w:num w:numId="23">
    <w:abstractNumId w:val="12"/>
  </w:num>
  <w:num w:numId="24">
    <w:abstractNumId w:val="11"/>
  </w:num>
  <w:num w:numId="25">
    <w:abstractNumId w:val="11"/>
  </w:num>
  <w:num w:numId="26">
    <w:abstractNumId w:val="15"/>
  </w:num>
  <w:num w:numId="27">
    <w:abstractNumId w:val="17"/>
  </w:num>
  <w:num w:numId="28">
    <w:abstractNumId w:val="22"/>
  </w:num>
  <w:num w:numId="29">
    <w:abstractNumId w:val="14"/>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510"/>
  <w:hyphenationZone w:val="425"/>
  <w:drawingGridHorizontalSpacing w:val="120"/>
  <w:displayHorizontalDrawingGridEvery w:val="2"/>
  <w:displayVerticalDrawingGridEvery w:val="2"/>
  <w:noPunctuationKerning/>
  <w:characterSpacingControl w:val="doNotCompress"/>
  <w:hdrShapeDefaults>
    <o:shapedefaults v:ext="edit" spidmax="49153">
      <o:colormru v:ext="edit" colors="#eaeae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741"/>
    <w:rsid w:val="000149C7"/>
    <w:rsid w:val="00015FE5"/>
    <w:rsid w:val="00020A0E"/>
    <w:rsid w:val="00037E8C"/>
    <w:rsid w:val="000425F7"/>
    <w:rsid w:val="00050308"/>
    <w:rsid w:val="000626A8"/>
    <w:rsid w:val="0007400B"/>
    <w:rsid w:val="00083021"/>
    <w:rsid w:val="00083B4A"/>
    <w:rsid w:val="00087ED5"/>
    <w:rsid w:val="000C169E"/>
    <w:rsid w:val="000D2562"/>
    <w:rsid w:val="000D265E"/>
    <w:rsid w:val="000D303B"/>
    <w:rsid w:val="000D5FF5"/>
    <w:rsid w:val="000E054B"/>
    <w:rsid w:val="001062A5"/>
    <w:rsid w:val="00106F6B"/>
    <w:rsid w:val="00115FA5"/>
    <w:rsid w:val="00121813"/>
    <w:rsid w:val="00124983"/>
    <w:rsid w:val="001305E2"/>
    <w:rsid w:val="00131C3A"/>
    <w:rsid w:val="00135387"/>
    <w:rsid w:val="00136026"/>
    <w:rsid w:val="00141DEB"/>
    <w:rsid w:val="001524E2"/>
    <w:rsid w:val="00157E8E"/>
    <w:rsid w:val="00163C1B"/>
    <w:rsid w:val="00171D97"/>
    <w:rsid w:val="00173822"/>
    <w:rsid w:val="00185096"/>
    <w:rsid w:val="001B100B"/>
    <w:rsid w:val="001B45BF"/>
    <w:rsid w:val="001C2AE0"/>
    <w:rsid w:val="001C7922"/>
    <w:rsid w:val="001F07C6"/>
    <w:rsid w:val="00203894"/>
    <w:rsid w:val="00216302"/>
    <w:rsid w:val="0021636E"/>
    <w:rsid w:val="0022671F"/>
    <w:rsid w:val="0023179C"/>
    <w:rsid w:val="00235871"/>
    <w:rsid w:val="0025298D"/>
    <w:rsid w:val="00256460"/>
    <w:rsid w:val="002802FA"/>
    <w:rsid w:val="002827F8"/>
    <w:rsid w:val="002863BF"/>
    <w:rsid w:val="0028714B"/>
    <w:rsid w:val="002879CB"/>
    <w:rsid w:val="0029276D"/>
    <w:rsid w:val="002A1116"/>
    <w:rsid w:val="002A2F34"/>
    <w:rsid w:val="002A4D49"/>
    <w:rsid w:val="002A7049"/>
    <w:rsid w:val="002B05B5"/>
    <w:rsid w:val="002D6936"/>
    <w:rsid w:val="002D7941"/>
    <w:rsid w:val="002E4656"/>
    <w:rsid w:val="002F1A41"/>
    <w:rsid w:val="002F2C93"/>
    <w:rsid w:val="002F46A8"/>
    <w:rsid w:val="003004E5"/>
    <w:rsid w:val="00324C20"/>
    <w:rsid w:val="003310AE"/>
    <w:rsid w:val="00336A7F"/>
    <w:rsid w:val="00344C99"/>
    <w:rsid w:val="00380D83"/>
    <w:rsid w:val="003920F6"/>
    <w:rsid w:val="0039260D"/>
    <w:rsid w:val="003A01DC"/>
    <w:rsid w:val="003A0254"/>
    <w:rsid w:val="003A381D"/>
    <w:rsid w:val="003E4323"/>
    <w:rsid w:val="003F1866"/>
    <w:rsid w:val="003F1A66"/>
    <w:rsid w:val="003F49E1"/>
    <w:rsid w:val="00402B44"/>
    <w:rsid w:val="00415EC7"/>
    <w:rsid w:val="00420858"/>
    <w:rsid w:val="00432546"/>
    <w:rsid w:val="00434271"/>
    <w:rsid w:val="00443361"/>
    <w:rsid w:val="004639B2"/>
    <w:rsid w:val="00475849"/>
    <w:rsid w:val="004A07D6"/>
    <w:rsid w:val="004A389A"/>
    <w:rsid w:val="004A44B2"/>
    <w:rsid w:val="004B0C3D"/>
    <w:rsid w:val="004C1E1C"/>
    <w:rsid w:val="004C2569"/>
    <w:rsid w:val="004C505C"/>
    <w:rsid w:val="004E0F36"/>
    <w:rsid w:val="00504BFA"/>
    <w:rsid w:val="00507E16"/>
    <w:rsid w:val="005237D1"/>
    <w:rsid w:val="00525AF6"/>
    <w:rsid w:val="005313CD"/>
    <w:rsid w:val="00535989"/>
    <w:rsid w:val="005455C3"/>
    <w:rsid w:val="00545909"/>
    <w:rsid w:val="00545AA2"/>
    <w:rsid w:val="005462C4"/>
    <w:rsid w:val="0058316B"/>
    <w:rsid w:val="0059256D"/>
    <w:rsid w:val="00594670"/>
    <w:rsid w:val="005A0772"/>
    <w:rsid w:val="005B1A22"/>
    <w:rsid w:val="005C022C"/>
    <w:rsid w:val="005E21A8"/>
    <w:rsid w:val="005E5825"/>
    <w:rsid w:val="005F6F9A"/>
    <w:rsid w:val="006128AE"/>
    <w:rsid w:val="006330FF"/>
    <w:rsid w:val="00637FCB"/>
    <w:rsid w:val="00643D0C"/>
    <w:rsid w:val="00647250"/>
    <w:rsid w:val="006643A3"/>
    <w:rsid w:val="00665BBC"/>
    <w:rsid w:val="006849EE"/>
    <w:rsid w:val="006875C1"/>
    <w:rsid w:val="00687855"/>
    <w:rsid w:val="0069212B"/>
    <w:rsid w:val="006942F7"/>
    <w:rsid w:val="006A4174"/>
    <w:rsid w:val="006A4DEC"/>
    <w:rsid w:val="006A4E67"/>
    <w:rsid w:val="006A560B"/>
    <w:rsid w:val="006B1C5A"/>
    <w:rsid w:val="006C42D5"/>
    <w:rsid w:val="006D7843"/>
    <w:rsid w:val="007061BD"/>
    <w:rsid w:val="00725E20"/>
    <w:rsid w:val="00732590"/>
    <w:rsid w:val="00740C87"/>
    <w:rsid w:val="007502A6"/>
    <w:rsid w:val="007647D9"/>
    <w:rsid w:val="00771633"/>
    <w:rsid w:val="00775FDC"/>
    <w:rsid w:val="007970F4"/>
    <w:rsid w:val="007A6938"/>
    <w:rsid w:val="007B2B26"/>
    <w:rsid w:val="007D4000"/>
    <w:rsid w:val="007E0182"/>
    <w:rsid w:val="007E4B27"/>
    <w:rsid w:val="007E6FC8"/>
    <w:rsid w:val="007F1649"/>
    <w:rsid w:val="008215D4"/>
    <w:rsid w:val="00825586"/>
    <w:rsid w:val="008257E2"/>
    <w:rsid w:val="00827973"/>
    <w:rsid w:val="00834089"/>
    <w:rsid w:val="0083572E"/>
    <w:rsid w:val="008378F2"/>
    <w:rsid w:val="008556B8"/>
    <w:rsid w:val="00860B47"/>
    <w:rsid w:val="008619CA"/>
    <w:rsid w:val="00862B29"/>
    <w:rsid w:val="00873F2B"/>
    <w:rsid w:val="00885C1B"/>
    <w:rsid w:val="00893392"/>
    <w:rsid w:val="00897F92"/>
    <w:rsid w:val="008B76D4"/>
    <w:rsid w:val="008C3EC0"/>
    <w:rsid w:val="008D3983"/>
    <w:rsid w:val="008E00BC"/>
    <w:rsid w:val="008E6727"/>
    <w:rsid w:val="008F283A"/>
    <w:rsid w:val="00903DCD"/>
    <w:rsid w:val="009041FE"/>
    <w:rsid w:val="00904DA2"/>
    <w:rsid w:val="009203D3"/>
    <w:rsid w:val="00926765"/>
    <w:rsid w:val="00932A8D"/>
    <w:rsid w:val="00937237"/>
    <w:rsid w:val="009434E7"/>
    <w:rsid w:val="0096705E"/>
    <w:rsid w:val="009720AC"/>
    <w:rsid w:val="00974627"/>
    <w:rsid w:val="00976B7E"/>
    <w:rsid w:val="009805B1"/>
    <w:rsid w:val="00992C01"/>
    <w:rsid w:val="009A6E2D"/>
    <w:rsid w:val="009B458B"/>
    <w:rsid w:val="009C0386"/>
    <w:rsid w:val="009C274B"/>
    <w:rsid w:val="009C6F28"/>
    <w:rsid w:val="009D2F5B"/>
    <w:rsid w:val="009D5B44"/>
    <w:rsid w:val="009E086E"/>
    <w:rsid w:val="009E1342"/>
    <w:rsid w:val="009E5E67"/>
    <w:rsid w:val="00A008FE"/>
    <w:rsid w:val="00A01F77"/>
    <w:rsid w:val="00A0435C"/>
    <w:rsid w:val="00A0620C"/>
    <w:rsid w:val="00A06EA0"/>
    <w:rsid w:val="00A101A9"/>
    <w:rsid w:val="00A108BF"/>
    <w:rsid w:val="00A20A0A"/>
    <w:rsid w:val="00A2610C"/>
    <w:rsid w:val="00A31489"/>
    <w:rsid w:val="00A439C6"/>
    <w:rsid w:val="00A56147"/>
    <w:rsid w:val="00A775C9"/>
    <w:rsid w:val="00A80FB2"/>
    <w:rsid w:val="00A90B9C"/>
    <w:rsid w:val="00A96E06"/>
    <w:rsid w:val="00AA7490"/>
    <w:rsid w:val="00AB3EB8"/>
    <w:rsid w:val="00AB5F7C"/>
    <w:rsid w:val="00B1079D"/>
    <w:rsid w:val="00B111BF"/>
    <w:rsid w:val="00B125D2"/>
    <w:rsid w:val="00B17CAC"/>
    <w:rsid w:val="00B244D5"/>
    <w:rsid w:val="00B2753A"/>
    <w:rsid w:val="00B30368"/>
    <w:rsid w:val="00B52F54"/>
    <w:rsid w:val="00B54E6F"/>
    <w:rsid w:val="00B61DFA"/>
    <w:rsid w:val="00B77741"/>
    <w:rsid w:val="00B86C95"/>
    <w:rsid w:val="00B94823"/>
    <w:rsid w:val="00BA0678"/>
    <w:rsid w:val="00BA102D"/>
    <w:rsid w:val="00BA3581"/>
    <w:rsid w:val="00BD1BA3"/>
    <w:rsid w:val="00BD54B8"/>
    <w:rsid w:val="00BF28D9"/>
    <w:rsid w:val="00C046CF"/>
    <w:rsid w:val="00C15E86"/>
    <w:rsid w:val="00C24C82"/>
    <w:rsid w:val="00C32371"/>
    <w:rsid w:val="00C47757"/>
    <w:rsid w:val="00C54DDD"/>
    <w:rsid w:val="00C55625"/>
    <w:rsid w:val="00C63537"/>
    <w:rsid w:val="00C671FA"/>
    <w:rsid w:val="00C7696D"/>
    <w:rsid w:val="00C8615C"/>
    <w:rsid w:val="00C86FBF"/>
    <w:rsid w:val="00C94B0E"/>
    <w:rsid w:val="00C94DCC"/>
    <w:rsid w:val="00C95DA0"/>
    <w:rsid w:val="00CA7316"/>
    <w:rsid w:val="00CC0712"/>
    <w:rsid w:val="00CC0B8E"/>
    <w:rsid w:val="00CC1BB4"/>
    <w:rsid w:val="00CC4E28"/>
    <w:rsid w:val="00CC628C"/>
    <w:rsid w:val="00CC6FAE"/>
    <w:rsid w:val="00CE64E8"/>
    <w:rsid w:val="00CF1E91"/>
    <w:rsid w:val="00D026CD"/>
    <w:rsid w:val="00D07844"/>
    <w:rsid w:val="00D13112"/>
    <w:rsid w:val="00D4358B"/>
    <w:rsid w:val="00D5513A"/>
    <w:rsid w:val="00D6301D"/>
    <w:rsid w:val="00D7420C"/>
    <w:rsid w:val="00D86697"/>
    <w:rsid w:val="00D92C0C"/>
    <w:rsid w:val="00D97B8C"/>
    <w:rsid w:val="00DB044E"/>
    <w:rsid w:val="00DC43F8"/>
    <w:rsid w:val="00DC7D7D"/>
    <w:rsid w:val="00DD6046"/>
    <w:rsid w:val="00DE05CB"/>
    <w:rsid w:val="00DE3394"/>
    <w:rsid w:val="00DF58EF"/>
    <w:rsid w:val="00DF752B"/>
    <w:rsid w:val="00E13581"/>
    <w:rsid w:val="00E13EA5"/>
    <w:rsid w:val="00E30A9A"/>
    <w:rsid w:val="00E31C14"/>
    <w:rsid w:val="00E354C2"/>
    <w:rsid w:val="00E565B9"/>
    <w:rsid w:val="00E577EF"/>
    <w:rsid w:val="00E7194B"/>
    <w:rsid w:val="00E77AC5"/>
    <w:rsid w:val="00E80799"/>
    <w:rsid w:val="00E842CC"/>
    <w:rsid w:val="00E90E34"/>
    <w:rsid w:val="00E9122D"/>
    <w:rsid w:val="00E93EF4"/>
    <w:rsid w:val="00EB59FD"/>
    <w:rsid w:val="00EC0798"/>
    <w:rsid w:val="00ED7784"/>
    <w:rsid w:val="00EE3008"/>
    <w:rsid w:val="00EE3020"/>
    <w:rsid w:val="00EE4891"/>
    <w:rsid w:val="00EE4E6C"/>
    <w:rsid w:val="00EF3258"/>
    <w:rsid w:val="00EF4095"/>
    <w:rsid w:val="00EF42DE"/>
    <w:rsid w:val="00F0673A"/>
    <w:rsid w:val="00F1656A"/>
    <w:rsid w:val="00F25EFC"/>
    <w:rsid w:val="00F31AFF"/>
    <w:rsid w:val="00F330F5"/>
    <w:rsid w:val="00F443E8"/>
    <w:rsid w:val="00F53E0B"/>
    <w:rsid w:val="00F63685"/>
    <w:rsid w:val="00F66FC6"/>
    <w:rsid w:val="00F71D13"/>
    <w:rsid w:val="00F8077C"/>
    <w:rsid w:val="00F874D8"/>
    <w:rsid w:val="00F97658"/>
    <w:rsid w:val="00FA183B"/>
    <w:rsid w:val="00FA2221"/>
    <w:rsid w:val="00FB393C"/>
    <w:rsid w:val="00FB497D"/>
    <w:rsid w:val="00FE39C4"/>
    <w:rsid w:val="00FE557E"/>
    <w:rsid w:val="00FF64D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colormru v:ext="edit" colors="#eaeaea"/>
    </o:shapedefaults>
    <o:shapelayout v:ext="edit">
      <o:idmap v:ext="edit" data="1"/>
    </o:shapelayout>
  </w:shapeDefaults>
  <w:decimalSymbol w:val=","/>
  <w:listSeparator w:val=";"/>
  <w14:docId w14:val="02446B15"/>
  <w15:docId w15:val="{65A31D65-F03B-4457-8966-08C2135AD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itre1">
    <w:name w:val="heading 1"/>
    <w:basedOn w:val="Normal"/>
    <w:next w:val="Normal"/>
    <w:qFormat/>
    <w:pPr>
      <w:keepNext/>
      <w:spacing w:before="480" w:after="360"/>
      <w:jc w:val="both"/>
      <w:outlineLvl w:val="0"/>
    </w:pPr>
    <w:rPr>
      <w:rFonts w:ascii="Arial" w:hAnsi="Arial" w:cs="Arial"/>
      <w:b/>
      <w:iCs/>
      <w:smallCaps/>
      <w:sz w:val="22"/>
      <w:szCs w:val="22"/>
      <w:u w:val="single" w:color="000000"/>
    </w:rPr>
  </w:style>
  <w:style w:type="paragraph" w:styleId="Titre2">
    <w:name w:val="heading 2"/>
    <w:basedOn w:val="Normal"/>
    <w:next w:val="Normal"/>
    <w:qFormat/>
    <w:pPr>
      <w:keepNext/>
      <w:numPr>
        <w:numId w:val="15"/>
      </w:numPr>
      <w:spacing w:before="240" w:after="240"/>
      <w:jc w:val="both"/>
      <w:outlineLvl w:val="1"/>
    </w:pPr>
    <w:rPr>
      <w:rFonts w:ascii="Arial" w:hAnsi="Arial"/>
      <w:b/>
      <w:smallCaps/>
      <w:sz w:val="22"/>
    </w:rPr>
  </w:style>
  <w:style w:type="paragraph" w:styleId="Titre3">
    <w:name w:val="heading 3"/>
    <w:basedOn w:val="Normal"/>
    <w:next w:val="Normal"/>
    <w:qFormat/>
    <w:pPr>
      <w:keepNext/>
      <w:ind w:left="20" w:right="-1"/>
      <w:jc w:val="both"/>
      <w:outlineLvl w:val="2"/>
    </w:pPr>
    <w:rPr>
      <w:rFonts w:ascii="Arial" w:hAnsi="Arial" w:cs="Arial"/>
      <w:b/>
      <w:sz w:val="22"/>
      <w:szCs w:val="22"/>
      <w:u w:val="single"/>
    </w:rPr>
  </w:style>
  <w:style w:type="paragraph" w:styleId="Titre4">
    <w:name w:val="heading 4"/>
    <w:basedOn w:val="Normal"/>
    <w:next w:val="Normal"/>
    <w:qFormat/>
    <w:pPr>
      <w:keepNext/>
      <w:ind w:left="-20" w:right="-1"/>
      <w:jc w:val="both"/>
      <w:outlineLvl w:val="3"/>
    </w:pPr>
    <w:rPr>
      <w:rFonts w:ascii="Arial" w:hAnsi="Arial" w:cs="Arial"/>
      <w:sz w:val="20"/>
      <w:szCs w:val="22"/>
      <w:u w:val="single"/>
    </w:rPr>
  </w:style>
  <w:style w:type="paragraph" w:styleId="Titre5">
    <w:name w:val="heading 5"/>
    <w:basedOn w:val="Normal"/>
    <w:next w:val="Normal"/>
    <w:qFormat/>
    <w:pPr>
      <w:keepNext/>
      <w:ind w:right="111"/>
      <w:jc w:val="both"/>
      <w:outlineLvl w:val="4"/>
    </w:pPr>
    <w:rPr>
      <w:rFonts w:ascii="Arial" w:hAnsi="Arial" w:cs="Arial"/>
      <w:bCs/>
      <w:sz w:val="20"/>
      <w:szCs w:val="22"/>
      <w:u w:val="single"/>
    </w:rPr>
  </w:style>
  <w:style w:type="paragraph" w:styleId="Titre6">
    <w:name w:val="heading 6"/>
    <w:basedOn w:val="Normal"/>
    <w:next w:val="Normal"/>
    <w:qFormat/>
    <w:pPr>
      <w:keepNext/>
      <w:widowControl w:val="0"/>
      <w:autoSpaceDE w:val="0"/>
      <w:autoSpaceDN w:val="0"/>
      <w:adjustRightInd w:val="0"/>
      <w:jc w:val="both"/>
      <w:outlineLvl w:val="5"/>
    </w:pPr>
    <w:rPr>
      <w:rFonts w:ascii="Arial" w:hAnsi="Arial" w:cs="Arial"/>
      <w:sz w:val="20"/>
      <w:szCs w:val="22"/>
      <w:u w:val="single"/>
    </w:rPr>
  </w:style>
  <w:style w:type="paragraph" w:styleId="Titre7">
    <w:name w:val="heading 7"/>
    <w:basedOn w:val="Normal"/>
    <w:next w:val="Normal"/>
    <w:qFormat/>
    <w:pPr>
      <w:keepNext/>
      <w:ind w:right="-142"/>
      <w:outlineLvl w:val="6"/>
    </w:pPr>
    <w:rPr>
      <w:rFonts w:ascii="Arial" w:hAnsi="Arial" w:cs="Arial"/>
      <w:sz w:val="20"/>
      <w:szCs w:val="20"/>
      <w:u w:val="single"/>
    </w:rPr>
  </w:style>
  <w:style w:type="paragraph" w:styleId="Titre8">
    <w:name w:val="heading 8"/>
    <w:basedOn w:val="Normal"/>
    <w:next w:val="Normal"/>
    <w:qFormat/>
    <w:pPr>
      <w:keepNext/>
      <w:widowControl w:val="0"/>
      <w:numPr>
        <w:numId w:val="14"/>
      </w:numPr>
      <w:autoSpaceDE w:val="0"/>
      <w:autoSpaceDN w:val="0"/>
      <w:adjustRightInd w:val="0"/>
      <w:jc w:val="both"/>
      <w:outlineLvl w:val="7"/>
    </w:pPr>
    <w:rPr>
      <w:rFonts w:ascii="Arial" w:hAnsi="Arial" w:cs="Arial"/>
      <w:b/>
      <w:iCs/>
      <w:sz w:val="22"/>
      <w:szCs w:val="22"/>
    </w:rPr>
  </w:style>
  <w:style w:type="paragraph" w:styleId="Titre9">
    <w:name w:val="heading 9"/>
    <w:basedOn w:val="Normal"/>
    <w:next w:val="Normal"/>
    <w:qFormat/>
    <w:pPr>
      <w:keepNext/>
      <w:widowControl w:val="0"/>
      <w:autoSpaceDE w:val="0"/>
      <w:autoSpaceDN w:val="0"/>
      <w:adjustRightInd w:val="0"/>
      <w:jc w:val="both"/>
      <w:outlineLvl w:val="8"/>
    </w:pPr>
    <w:rPr>
      <w:rFonts w:ascii="Arial" w:hAnsi="Arial" w:cs="Arial"/>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semiHidden/>
    <w:pPr>
      <w:tabs>
        <w:tab w:val="center" w:pos="4536"/>
        <w:tab w:val="right" w:pos="9072"/>
      </w:tabs>
    </w:pPr>
    <w:rPr>
      <w:color w:val="000000"/>
    </w:rPr>
  </w:style>
  <w:style w:type="character" w:styleId="Accentuation">
    <w:name w:val="Emphasis"/>
    <w:qFormat/>
    <w:rPr>
      <w:rFonts w:ascii="Times New Roman" w:hAnsi="Times New Roman" w:cs="Times New Roman"/>
      <w:i/>
      <w:iCs/>
    </w:rPr>
  </w:style>
  <w:style w:type="paragraph" w:styleId="En-tte">
    <w:name w:val="header"/>
    <w:basedOn w:val="Normal"/>
    <w:semiHidden/>
    <w:pPr>
      <w:tabs>
        <w:tab w:val="center" w:pos="4536"/>
        <w:tab w:val="right" w:pos="9072"/>
      </w:tabs>
    </w:pPr>
  </w:style>
  <w:style w:type="paragraph" w:customStyle="1" w:styleId="Tableau">
    <w:name w:val="Tableau"/>
    <w:basedOn w:val="Normal"/>
    <w:pPr>
      <w:keepLines/>
      <w:overflowPunct w:val="0"/>
      <w:autoSpaceDE w:val="0"/>
      <w:autoSpaceDN w:val="0"/>
      <w:adjustRightInd w:val="0"/>
      <w:spacing w:before="120"/>
      <w:ind w:right="57"/>
      <w:textAlignment w:val="baseline"/>
    </w:pPr>
    <w:rPr>
      <w:rFonts w:ascii="Optimum" w:hAnsi="Optimum"/>
      <w:sz w:val="22"/>
      <w:szCs w:val="20"/>
    </w:rPr>
  </w:style>
  <w:style w:type="paragraph" w:styleId="Corpsdetexte">
    <w:name w:val="Body Text"/>
    <w:basedOn w:val="Normal"/>
    <w:semiHidden/>
    <w:pPr>
      <w:ind w:right="-142"/>
      <w:jc w:val="both"/>
    </w:pPr>
    <w:rPr>
      <w:rFonts w:ascii="Arial" w:hAnsi="Arial" w:cs="Arial"/>
      <w:sz w:val="22"/>
      <w:szCs w:val="22"/>
    </w:rPr>
  </w:style>
  <w:style w:type="paragraph" w:styleId="Corpsdetexte2">
    <w:name w:val="Body Text 2"/>
    <w:basedOn w:val="Normal"/>
    <w:semiHidden/>
    <w:pPr>
      <w:ind w:right="-142"/>
      <w:jc w:val="both"/>
    </w:pPr>
    <w:rPr>
      <w:rFonts w:ascii="Arial" w:hAnsi="Arial" w:cs="Arial"/>
      <w:b/>
      <w:bCs/>
      <w:sz w:val="22"/>
      <w:szCs w:val="22"/>
    </w:rPr>
  </w:style>
  <w:style w:type="paragraph" w:styleId="Normalcentr">
    <w:name w:val="Block Text"/>
    <w:basedOn w:val="Normal"/>
    <w:semiHidden/>
    <w:pPr>
      <w:ind w:left="-20" w:right="-1"/>
      <w:jc w:val="both"/>
    </w:pPr>
    <w:rPr>
      <w:rFonts w:ascii="Arial" w:hAnsi="Arial" w:cs="Arial"/>
      <w:b/>
      <w:bCs/>
      <w:i/>
      <w:iCs/>
      <w:sz w:val="22"/>
      <w:szCs w:val="22"/>
    </w:rPr>
  </w:style>
  <w:style w:type="paragraph" w:styleId="Corpsdetexte3">
    <w:name w:val="Body Text 3"/>
    <w:basedOn w:val="Normal"/>
    <w:semiHidden/>
    <w:pPr>
      <w:ind w:right="-1"/>
      <w:jc w:val="both"/>
    </w:pPr>
    <w:rPr>
      <w:rFonts w:ascii="Arial" w:hAnsi="Arial" w:cs="Arial"/>
      <w:b/>
      <w:bCs/>
      <w:sz w:val="20"/>
      <w:szCs w:val="22"/>
    </w:rPr>
  </w:style>
  <w:style w:type="paragraph" w:styleId="NormalWeb">
    <w:name w:val="Normal (Web)"/>
    <w:basedOn w:val="Normal"/>
    <w:uiPriority w:val="99"/>
    <w:semiHidden/>
    <w:pPr>
      <w:spacing w:before="100" w:beforeAutospacing="1" w:after="100" w:afterAutospacing="1"/>
    </w:pPr>
    <w:rPr>
      <w:rFonts w:ascii="Arial Unicode MS" w:eastAsia="Arial Unicode MS" w:hAnsi="Arial Unicode MS" w:cs="Arial Unicode MS"/>
    </w:rPr>
  </w:style>
  <w:style w:type="character" w:styleId="Marquedecommentaire">
    <w:name w:val="annotation reference"/>
    <w:rPr>
      <w:sz w:val="16"/>
      <w:szCs w:val="16"/>
    </w:rPr>
  </w:style>
  <w:style w:type="paragraph" w:styleId="Commentaire">
    <w:name w:val="annotation text"/>
    <w:basedOn w:val="Normal"/>
    <w:link w:val="CommentaireCar"/>
    <w:rPr>
      <w:sz w:val="20"/>
      <w:szCs w:val="20"/>
    </w:rPr>
  </w:style>
  <w:style w:type="character" w:styleId="Lienhypertexte">
    <w:name w:val="Hyperlink"/>
    <w:uiPriority w:val="99"/>
    <w:rPr>
      <w:color w:val="0000FF"/>
      <w:u w:val="single"/>
    </w:rPr>
  </w:style>
  <w:style w:type="paragraph" w:styleId="TM1">
    <w:name w:val="toc 1"/>
    <w:basedOn w:val="Normal"/>
    <w:next w:val="Normal"/>
    <w:autoRedefine/>
    <w:uiPriority w:val="39"/>
    <w:rsid w:val="00EF3258"/>
    <w:pPr>
      <w:spacing w:before="120"/>
    </w:pPr>
    <w:rPr>
      <w:rFonts w:ascii="Arial" w:hAnsi="Arial"/>
      <w:b/>
      <w:bCs/>
      <w:i/>
      <w:iCs/>
      <w:sz w:val="20"/>
      <w:szCs w:val="28"/>
    </w:rPr>
  </w:style>
  <w:style w:type="paragraph" w:styleId="TM2">
    <w:name w:val="toc 2"/>
    <w:basedOn w:val="Normal"/>
    <w:next w:val="Normal"/>
    <w:autoRedefine/>
    <w:semiHidden/>
    <w:pPr>
      <w:spacing w:before="120"/>
      <w:ind w:left="240"/>
    </w:pPr>
    <w:rPr>
      <w:b/>
      <w:bCs/>
      <w:szCs w:val="26"/>
    </w:rPr>
  </w:style>
  <w:style w:type="paragraph" w:styleId="TM3">
    <w:name w:val="toc 3"/>
    <w:basedOn w:val="Normal"/>
    <w:next w:val="Normal"/>
    <w:autoRedefine/>
    <w:semiHidden/>
    <w:pPr>
      <w:ind w:left="480"/>
    </w:pPr>
  </w:style>
  <w:style w:type="paragraph" w:styleId="TM4">
    <w:name w:val="toc 4"/>
    <w:basedOn w:val="Normal"/>
    <w:next w:val="Normal"/>
    <w:autoRedefine/>
    <w:semiHidden/>
    <w:pPr>
      <w:ind w:left="720"/>
    </w:pPr>
  </w:style>
  <w:style w:type="paragraph" w:styleId="TM5">
    <w:name w:val="toc 5"/>
    <w:basedOn w:val="Normal"/>
    <w:next w:val="Normal"/>
    <w:autoRedefine/>
    <w:semiHidden/>
    <w:pPr>
      <w:ind w:left="960"/>
    </w:p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styleId="Lgende">
    <w:name w:val="caption"/>
    <w:basedOn w:val="Normal"/>
    <w:next w:val="Normal"/>
    <w:qFormat/>
    <w:pPr>
      <w:spacing w:before="60" w:line="40" w:lineRule="atLeast"/>
      <w:jc w:val="both"/>
    </w:pPr>
    <w:rPr>
      <w:rFonts w:ascii="Arial" w:hAnsi="Arial" w:cs="Arial"/>
      <w:bCs/>
      <w:i/>
      <w:iCs/>
      <w:sz w:val="18"/>
    </w:rPr>
  </w:style>
  <w:style w:type="character" w:styleId="Lienhypertextesuivivisit">
    <w:name w:val="FollowedHyperlink"/>
    <w:uiPriority w:val="99"/>
    <w:semiHidden/>
    <w:unhideWhenUsed/>
    <w:rsid w:val="00A96E06"/>
    <w:rPr>
      <w:color w:val="800080"/>
      <w:u w:val="single"/>
    </w:rPr>
  </w:style>
  <w:style w:type="paragraph" w:styleId="Textedebulles">
    <w:name w:val="Balloon Text"/>
    <w:basedOn w:val="Normal"/>
    <w:link w:val="TextedebullesCar"/>
    <w:uiPriority w:val="99"/>
    <w:semiHidden/>
    <w:unhideWhenUsed/>
    <w:rsid w:val="00C95DA0"/>
    <w:rPr>
      <w:rFonts w:ascii="Tahoma" w:hAnsi="Tahoma" w:cs="Tahoma"/>
      <w:sz w:val="16"/>
      <w:szCs w:val="16"/>
    </w:rPr>
  </w:style>
  <w:style w:type="character" w:customStyle="1" w:styleId="TextedebullesCar">
    <w:name w:val="Texte de bulles Car"/>
    <w:link w:val="Textedebulles"/>
    <w:uiPriority w:val="99"/>
    <w:semiHidden/>
    <w:rsid w:val="00C95DA0"/>
    <w:rPr>
      <w:rFonts w:ascii="Tahoma" w:hAnsi="Tahoma" w:cs="Tahoma"/>
      <w:sz w:val="16"/>
      <w:szCs w:val="16"/>
    </w:rPr>
  </w:style>
  <w:style w:type="paragraph" w:styleId="En-ttedetabledesmatires">
    <w:name w:val="TOC Heading"/>
    <w:basedOn w:val="Titre1"/>
    <w:next w:val="Normal"/>
    <w:uiPriority w:val="39"/>
    <w:qFormat/>
    <w:rsid w:val="00EF3258"/>
    <w:pPr>
      <w:keepLines/>
      <w:spacing w:after="0" w:line="276" w:lineRule="auto"/>
      <w:jc w:val="left"/>
      <w:outlineLvl w:val="9"/>
    </w:pPr>
    <w:rPr>
      <w:rFonts w:ascii="Cambria" w:hAnsi="Cambria" w:cs="Times New Roman"/>
      <w:bCs/>
      <w:iCs w:val="0"/>
      <w:smallCaps w:val="0"/>
      <w:color w:val="365F91"/>
      <w:sz w:val="28"/>
      <w:szCs w:val="28"/>
      <w:u w:val="none"/>
    </w:rPr>
  </w:style>
  <w:style w:type="paragraph" w:styleId="Objetducommentaire">
    <w:name w:val="annotation subject"/>
    <w:basedOn w:val="Commentaire"/>
    <w:next w:val="Commentaire"/>
    <w:link w:val="ObjetducommentaireCar"/>
    <w:uiPriority w:val="99"/>
    <w:semiHidden/>
    <w:unhideWhenUsed/>
    <w:rsid w:val="008556B8"/>
    <w:rPr>
      <w:b/>
      <w:bCs/>
    </w:rPr>
  </w:style>
  <w:style w:type="character" w:customStyle="1" w:styleId="CommentaireCar">
    <w:name w:val="Commentaire Car"/>
    <w:basedOn w:val="Policepardfaut"/>
    <w:link w:val="Commentaire"/>
    <w:rsid w:val="008556B8"/>
  </w:style>
  <w:style w:type="character" w:customStyle="1" w:styleId="ObjetducommentaireCar">
    <w:name w:val="Objet du commentaire Car"/>
    <w:link w:val="Objetducommentaire"/>
    <w:uiPriority w:val="99"/>
    <w:semiHidden/>
    <w:rsid w:val="008556B8"/>
    <w:rPr>
      <w:b/>
      <w:bCs/>
    </w:rPr>
  </w:style>
  <w:style w:type="character" w:styleId="Textedelespacerserv">
    <w:name w:val="Placeholder Text"/>
    <w:basedOn w:val="Policepardfaut"/>
    <w:uiPriority w:val="99"/>
    <w:semiHidden/>
    <w:rsid w:val="005462C4"/>
    <w:rPr>
      <w:color w:val="808080"/>
    </w:rPr>
  </w:style>
  <w:style w:type="paragraph" w:styleId="Paragraphedeliste">
    <w:name w:val="List Paragraph"/>
    <w:basedOn w:val="Normal"/>
    <w:uiPriority w:val="34"/>
    <w:qFormat/>
    <w:rsid w:val="00A439C6"/>
    <w:pPr>
      <w:ind w:left="720"/>
      <w:contextualSpacing/>
    </w:pPr>
  </w:style>
  <w:style w:type="paragraph" w:customStyle="1" w:styleId="Default">
    <w:name w:val="Default"/>
    <w:rsid w:val="002863BF"/>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458429">
      <w:bodyDiv w:val="1"/>
      <w:marLeft w:val="0"/>
      <w:marRight w:val="0"/>
      <w:marTop w:val="0"/>
      <w:marBottom w:val="0"/>
      <w:divBdr>
        <w:top w:val="none" w:sz="0" w:space="0" w:color="auto"/>
        <w:left w:val="none" w:sz="0" w:space="0" w:color="auto"/>
        <w:bottom w:val="none" w:sz="0" w:space="0" w:color="auto"/>
        <w:right w:val="none" w:sz="0" w:space="0" w:color="auto"/>
      </w:divBdr>
    </w:div>
    <w:div w:id="536236840">
      <w:bodyDiv w:val="1"/>
      <w:marLeft w:val="0"/>
      <w:marRight w:val="0"/>
      <w:marTop w:val="0"/>
      <w:marBottom w:val="0"/>
      <w:divBdr>
        <w:top w:val="none" w:sz="0" w:space="0" w:color="auto"/>
        <w:left w:val="none" w:sz="0" w:space="0" w:color="auto"/>
        <w:bottom w:val="none" w:sz="0" w:space="0" w:color="auto"/>
        <w:right w:val="none" w:sz="0" w:space="0" w:color="auto"/>
      </w:divBdr>
    </w:div>
    <w:div w:id="1061828948">
      <w:bodyDiv w:val="1"/>
      <w:marLeft w:val="0"/>
      <w:marRight w:val="0"/>
      <w:marTop w:val="0"/>
      <w:marBottom w:val="0"/>
      <w:divBdr>
        <w:top w:val="none" w:sz="0" w:space="0" w:color="auto"/>
        <w:left w:val="none" w:sz="0" w:space="0" w:color="auto"/>
        <w:bottom w:val="none" w:sz="0" w:space="0" w:color="auto"/>
        <w:right w:val="none" w:sz="0" w:space="0" w:color="auto"/>
      </w:divBdr>
    </w:div>
    <w:div w:id="1108430325">
      <w:bodyDiv w:val="1"/>
      <w:marLeft w:val="0"/>
      <w:marRight w:val="0"/>
      <w:marTop w:val="0"/>
      <w:marBottom w:val="0"/>
      <w:divBdr>
        <w:top w:val="none" w:sz="0" w:space="0" w:color="auto"/>
        <w:left w:val="none" w:sz="0" w:space="0" w:color="auto"/>
        <w:bottom w:val="none" w:sz="0" w:space="0" w:color="auto"/>
        <w:right w:val="none" w:sz="0" w:space="0" w:color="auto"/>
      </w:divBdr>
    </w:div>
    <w:div w:id="1170287957">
      <w:bodyDiv w:val="1"/>
      <w:marLeft w:val="0"/>
      <w:marRight w:val="0"/>
      <w:marTop w:val="0"/>
      <w:marBottom w:val="0"/>
      <w:divBdr>
        <w:top w:val="none" w:sz="0" w:space="0" w:color="auto"/>
        <w:left w:val="none" w:sz="0" w:space="0" w:color="auto"/>
        <w:bottom w:val="none" w:sz="0" w:space="0" w:color="auto"/>
        <w:right w:val="none" w:sz="0" w:space="0" w:color="auto"/>
      </w:divBdr>
    </w:div>
    <w:div w:id="1257321330">
      <w:bodyDiv w:val="1"/>
      <w:marLeft w:val="0"/>
      <w:marRight w:val="0"/>
      <w:marTop w:val="0"/>
      <w:marBottom w:val="0"/>
      <w:divBdr>
        <w:top w:val="none" w:sz="0" w:space="0" w:color="auto"/>
        <w:left w:val="none" w:sz="0" w:space="0" w:color="auto"/>
        <w:bottom w:val="none" w:sz="0" w:space="0" w:color="auto"/>
        <w:right w:val="none" w:sz="0" w:space="0" w:color="auto"/>
      </w:divBdr>
    </w:div>
    <w:div w:id="1275556758">
      <w:bodyDiv w:val="1"/>
      <w:marLeft w:val="0"/>
      <w:marRight w:val="0"/>
      <w:marTop w:val="0"/>
      <w:marBottom w:val="0"/>
      <w:divBdr>
        <w:top w:val="none" w:sz="0" w:space="0" w:color="auto"/>
        <w:left w:val="none" w:sz="0" w:space="0" w:color="auto"/>
        <w:bottom w:val="none" w:sz="0" w:space="0" w:color="auto"/>
        <w:right w:val="none" w:sz="0" w:space="0" w:color="auto"/>
      </w:divBdr>
    </w:div>
    <w:div w:id="1286498403">
      <w:bodyDiv w:val="1"/>
      <w:marLeft w:val="0"/>
      <w:marRight w:val="0"/>
      <w:marTop w:val="0"/>
      <w:marBottom w:val="0"/>
      <w:divBdr>
        <w:top w:val="none" w:sz="0" w:space="0" w:color="auto"/>
        <w:left w:val="none" w:sz="0" w:space="0" w:color="auto"/>
        <w:bottom w:val="none" w:sz="0" w:space="0" w:color="auto"/>
        <w:right w:val="none" w:sz="0" w:space="0" w:color="auto"/>
      </w:divBdr>
    </w:div>
    <w:div w:id="1329479992">
      <w:bodyDiv w:val="1"/>
      <w:marLeft w:val="0"/>
      <w:marRight w:val="0"/>
      <w:marTop w:val="0"/>
      <w:marBottom w:val="0"/>
      <w:divBdr>
        <w:top w:val="none" w:sz="0" w:space="0" w:color="auto"/>
        <w:left w:val="none" w:sz="0" w:space="0" w:color="auto"/>
        <w:bottom w:val="none" w:sz="0" w:space="0" w:color="auto"/>
        <w:right w:val="none" w:sz="0" w:space="0" w:color="auto"/>
      </w:divBdr>
    </w:div>
    <w:div w:id="1354528615">
      <w:bodyDiv w:val="1"/>
      <w:marLeft w:val="0"/>
      <w:marRight w:val="0"/>
      <w:marTop w:val="0"/>
      <w:marBottom w:val="0"/>
      <w:divBdr>
        <w:top w:val="none" w:sz="0" w:space="0" w:color="auto"/>
        <w:left w:val="none" w:sz="0" w:space="0" w:color="auto"/>
        <w:bottom w:val="none" w:sz="0" w:space="0" w:color="auto"/>
        <w:right w:val="none" w:sz="0" w:space="0" w:color="auto"/>
      </w:divBdr>
    </w:div>
    <w:div w:id="1402601489">
      <w:bodyDiv w:val="1"/>
      <w:marLeft w:val="0"/>
      <w:marRight w:val="0"/>
      <w:marTop w:val="0"/>
      <w:marBottom w:val="0"/>
      <w:divBdr>
        <w:top w:val="none" w:sz="0" w:space="0" w:color="auto"/>
        <w:left w:val="none" w:sz="0" w:space="0" w:color="auto"/>
        <w:bottom w:val="none" w:sz="0" w:space="0" w:color="auto"/>
        <w:right w:val="none" w:sz="0" w:space="0" w:color="auto"/>
      </w:divBdr>
    </w:div>
    <w:div w:id="1536192887">
      <w:bodyDiv w:val="1"/>
      <w:marLeft w:val="0"/>
      <w:marRight w:val="0"/>
      <w:marTop w:val="0"/>
      <w:marBottom w:val="0"/>
      <w:divBdr>
        <w:top w:val="none" w:sz="0" w:space="0" w:color="auto"/>
        <w:left w:val="none" w:sz="0" w:space="0" w:color="auto"/>
        <w:bottom w:val="none" w:sz="0" w:space="0" w:color="auto"/>
        <w:right w:val="none" w:sz="0" w:space="0" w:color="auto"/>
      </w:divBdr>
    </w:div>
    <w:div w:id="1542596798">
      <w:bodyDiv w:val="1"/>
      <w:marLeft w:val="0"/>
      <w:marRight w:val="0"/>
      <w:marTop w:val="0"/>
      <w:marBottom w:val="0"/>
      <w:divBdr>
        <w:top w:val="none" w:sz="0" w:space="0" w:color="auto"/>
        <w:left w:val="none" w:sz="0" w:space="0" w:color="auto"/>
        <w:bottom w:val="none" w:sz="0" w:space="0" w:color="auto"/>
        <w:right w:val="none" w:sz="0" w:space="0" w:color="auto"/>
      </w:divBdr>
    </w:div>
    <w:div w:id="1552501241">
      <w:bodyDiv w:val="1"/>
      <w:marLeft w:val="0"/>
      <w:marRight w:val="0"/>
      <w:marTop w:val="0"/>
      <w:marBottom w:val="0"/>
      <w:divBdr>
        <w:top w:val="none" w:sz="0" w:space="0" w:color="auto"/>
        <w:left w:val="none" w:sz="0" w:space="0" w:color="auto"/>
        <w:bottom w:val="none" w:sz="0" w:space="0" w:color="auto"/>
        <w:right w:val="none" w:sz="0" w:space="0" w:color="auto"/>
      </w:divBdr>
    </w:div>
    <w:div w:id="1798597965">
      <w:bodyDiv w:val="1"/>
      <w:marLeft w:val="0"/>
      <w:marRight w:val="0"/>
      <w:marTop w:val="0"/>
      <w:marBottom w:val="0"/>
      <w:divBdr>
        <w:top w:val="none" w:sz="0" w:space="0" w:color="auto"/>
        <w:left w:val="none" w:sz="0" w:space="0" w:color="auto"/>
        <w:bottom w:val="none" w:sz="0" w:space="0" w:color="auto"/>
        <w:right w:val="none" w:sz="0" w:space="0" w:color="auto"/>
      </w:divBdr>
    </w:div>
    <w:div w:id="1825123360">
      <w:bodyDiv w:val="1"/>
      <w:marLeft w:val="0"/>
      <w:marRight w:val="0"/>
      <w:marTop w:val="0"/>
      <w:marBottom w:val="0"/>
      <w:divBdr>
        <w:top w:val="none" w:sz="0" w:space="0" w:color="auto"/>
        <w:left w:val="none" w:sz="0" w:space="0" w:color="auto"/>
        <w:bottom w:val="none" w:sz="0" w:space="0" w:color="auto"/>
        <w:right w:val="none" w:sz="0" w:space="0" w:color="auto"/>
      </w:divBdr>
    </w:div>
    <w:div w:id="1857386341">
      <w:bodyDiv w:val="1"/>
      <w:marLeft w:val="0"/>
      <w:marRight w:val="0"/>
      <w:marTop w:val="0"/>
      <w:marBottom w:val="0"/>
      <w:divBdr>
        <w:top w:val="none" w:sz="0" w:space="0" w:color="auto"/>
        <w:left w:val="none" w:sz="0" w:space="0" w:color="auto"/>
        <w:bottom w:val="none" w:sz="0" w:space="0" w:color="auto"/>
        <w:right w:val="none" w:sz="0" w:space="0" w:color="auto"/>
      </w:divBdr>
    </w:div>
    <w:div w:id="1904026868">
      <w:bodyDiv w:val="1"/>
      <w:marLeft w:val="0"/>
      <w:marRight w:val="0"/>
      <w:marTop w:val="0"/>
      <w:marBottom w:val="0"/>
      <w:divBdr>
        <w:top w:val="none" w:sz="0" w:space="0" w:color="auto"/>
        <w:left w:val="none" w:sz="0" w:space="0" w:color="auto"/>
        <w:bottom w:val="none" w:sz="0" w:space="0" w:color="auto"/>
        <w:right w:val="none" w:sz="0" w:space="0" w:color="auto"/>
      </w:divBdr>
    </w:div>
    <w:div w:id="1965037409">
      <w:bodyDiv w:val="1"/>
      <w:marLeft w:val="0"/>
      <w:marRight w:val="0"/>
      <w:marTop w:val="0"/>
      <w:marBottom w:val="0"/>
      <w:divBdr>
        <w:top w:val="none" w:sz="0" w:space="0" w:color="auto"/>
        <w:left w:val="none" w:sz="0" w:space="0" w:color="auto"/>
        <w:bottom w:val="none" w:sz="0" w:space="0" w:color="auto"/>
        <w:right w:val="none" w:sz="0" w:space="0" w:color="auto"/>
      </w:divBdr>
    </w:div>
    <w:div w:id="2135975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egifrance.gouv.fr"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AF58AFE8EFF4E219B9D87D6708D91C6"/>
        <w:category>
          <w:name w:val="Général"/>
          <w:gallery w:val="placeholder"/>
        </w:category>
        <w:types>
          <w:type w:val="bbPlcHdr"/>
        </w:types>
        <w:behaviors>
          <w:behavior w:val="content"/>
        </w:behaviors>
        <w:guid w:val="{F42006C7-749A-47CB-99A6-249098738F18}"/>
      </w:docPartPr>
      <w:docPartBody>
        <w:p w:rsidR="00487A31" w:rsidRDefault="00925F92" w:rsidP="00925F92">
          <w:pPr>
            <w:pStyle w:val="4AF58AFE8EFF4E219B9D87D6708D91C61"/>
          </w:pPr>
          <w:r>
            <w:rPr>
              <w:highlight w:val="cyan"/>
            </w:rPr>
            <w:t>Titre complet de la recherche </w:t>
          </w:r>
        </w:p>
      </w:docPartBody>
    </w:docPart>
    <w:docPart>
      <w:docPartPr>
        <w:name w:val="416DD44281E348F9B121F28D40D43E26"/>
        <w:category>
          <w:name w:val="Général"/>
          <w:gallery w:val="placeholder"/>
        </w:category>
        <w:types>
          <w:type w:val="bbPlcHdr"/>
        </w:types>
        <w:behaviors>
          <w:behavior w:val="content"/>
        </w:behaviors>
        <w:guid w:val="{29403164-B925-4244-AF62-F5D600E424C4}"/>
      </w:docPartPr>
      <w:docPartBody>
        <w:p w:rsidR="00487A31" w:rsidRDefault="00925F92" w:rsidP="00925F92">
          <w:pPr>
            <w:pStyle w:val="416DD44281E348F9B121F28D40D43E261"/>
          </w:pPr>
          <w:r>
            <w:rPr>
              <w:rStyle w:val="Textedelespacerserv"/>
              <w:b/>
              <w:highlight w:val="cyan"/>
            </w:rPr>
            <w:t>XXXX</w:t>
          </w:r>
        </w:p>
      </w:docPartBody>
    </w:docPart>
    <w:docPart>
      <w:docPartPr>
        <w:name w:val="AD9F68B51B1E460687888369E4849991"/>
        <w:category>
          <w:name w:val="Général"/>
          <w:gallery w:val="placeholder"/>
        </w:category>
        <w:types>
          <w:type w:val="bbPlcHdr"/>
        </w:types>
        <w:behaviors>
          <w:behavior w:val="content"/>
        </w:behaviors>
        <w:guid w:val="{658DA63E-3393-4939-81BE-29EB3B6C8A6A}"/>
      </w:docPartPr>
      <w:docPartBody>
        <w:p w:rsidR="00C949D1" w:rsidRDefault="00925F92" w:rsidP="00925F92">
          <w:pPr>
            <w:pStyle w:val="AD9F68B51B1E460687888369E48499911"/>
          </w:pPr>
          <w:r w:rsidRPr="00535989">
            <w:rPr>
              <w:sz w:val="20"/>
              <w:szCs w:val="20"/>
              <w:highlight w:val="cyan"/>
            </w:rPr>
            <w:t>Titre abrégé</w:t>
          </w:r>
          <w:r w:rsidRPr="00535989">
            <w:rPr>
              <w:sz w:val="20"/>
              <w:szCs w:val="20"/>
            </w:rPr>
            <w:t> </w:t>
          </w:r>
        </w:p>
      </w:docPartBody>
    </w:docPart>
    <w:docPart>
      <w:docPartPr>
        <w:name w:val="296068C142A04F0F943185EFF8AB485C"/>
        <w:category>
          <w:name w:val="Général"/>
          <w:gallery w:val="placeholder"/>
        </w:category>
        <w:types>
          <w:type w:val="bbPlcHdr"/>
        </w:types>
        <w:behaviors>
          <w:behavior w:val="content"/>
        </w:behaviors>
        <w:guid w:val="{763BDFC9-3F09-4253-9585-06D511129F8A}"/>
      </w:docPartPr>
      <w:docPartBody>
        <w:p w:rsidR="009A3151" w:rsidRDefault="00925F92" w:rsidP="00925F92">
          <w:pPr>
            <w:pStyle w:val="296068C142A04F0F943185EFF8AB485C1"/>
          </w:pPr>
          <w:r w:rsidRPr="00A439C6">
            <w:rPr>
              <w:rStyle w:val="Textedelespacerserv"/>
              <w:rFonts w:ascii="Arial" w:hAnsi="Arial" w:cs="Arial"/>
              <w:sz w:val="20"/>
              <w:szCs w:val="20"/>
              <w:highlight w:val="cyan"/>
            </w:rPr>
            <w:t>…../……/………..</w:t>
          </w:r>
        </w:p>
      </w:docPartBody>
    </w:docPart>
    <w:docPart>
      <w:docPartPr>
        <w:name w:val="9E4B7AEE848E44E5B048559FDBA07624"/>
        <w:category>
          <w:name w:val="Général"/>
          <w:gallery w:val="placeholder"/>
        </w:category>
        <w:types>
          <w:type w:val="bbPlcHdr"/>
        </w:types>
        <w:behaviors>
          <w:behavior w:val="content"/>
        </w:behaviors>
        <w:guid w:val="{1346AC24-ECFB-483A-8750-780A0171553B}"/>
      </w:docPartPr>
      <w:docPartBody>
        <w:p w:rsidR="009A3151" w:rsidRDefault="00925F92" w:rsidP="00925F92">
          <w:pPr>
            <w:pStyle w:val="9E4B7AEE848E44E5B048559FDBA076241"/>
          </w:pPr>
          <w:r w:rsidRPr="00A439C6">
            <w:rPr>
              <w:rStyle w:val="Textedelespacerserv"/>
              <w:rFonts w:ascii="Arial" w:hAnsi="Arial" w:cs="Arial"/>
              <w:sz w:val="20"/>
              <w:szCs w:val="20"/>
              <w:highlight w:val="cya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Optimum">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7A31"/>
    <w:rsid w:val="00074D5E"/>
    <w:rsid w:val="000B1BA2"/>
    <w:rsid w:val="001265CE"/>
    <w:rsid w:val="00151F23"/>
    <w:rsid w:val="002F06D5"/>
    <w:rsid w:val="00313649"/>
    <w:rsid w:val="00487A31"/>
    <w:rsid w:val="00925F92"/>
    <w:rsid w:val="00932D91"/>
    <w:rsid w:val="009A3151"/>
    <w:rsid w:val="00C17BB2"/>
    <w:rsid w:val="00C949D1"/>
    <w:rsid w:val="00D428A0"/>
    <w:rsid w:val="00D50007"/>
    <w:rsid w:val="00D63A4A"/>
    <w:rsid w:val="00DB420D"/>
    <w:rsid w:val="00E439F2"/>
    <w:rsid w:val="00EB1270"/>
    <w:rsid w:val="00F113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8AB471E147A0426C9B8207C0A7BBB33F">
    <w:name w:val="8AB471E147A0426C9B8207C0A7BBB33F"/>
    <w:rsid w:val="00487A31"/>
  </w:style>
  <w:style w:type="paragraph" w:customStyle="1" w:styleId="B3F3F0C93BBA46E4ABA133989F96D47B">
    <w:name w:val="B3F3F0C93BBA46E4ABA133989F96D47B"/>
    <w:rsid w:val="00487A31"/>
  </w:style>
  <w:style w:type="character" w:styleId="Textedelespacerserv">
    <w:name w:val="Placeholder Text"/>
    <w:basedOn w:val="Policepardfaut"/>
    <w:uiPriority w:val="99"/>
    <w:semiHidden/>
    <w:rsid w:val="00925F92"/>
    <w:rPr>
      <w:color w:val="808080"/>
    </w:rPr>
  </w:style>
  <w:style w:type="paragraph" w:customStyle="1" w:styleId="D2CAC42806E545E8B7BB34A2D49337A7">
    <w:name w:val="D2CAC42806E545E8B7BB34A2D49337A7"/>
    <w:rsid w:val="00487A31"/>
  </w:style>
  <w:style w:type="paragraph" w:customStyle="1" w:styleId="BC0AA8A605F948F69BB657A08F3BF45E">
    <w:name w:val="BC0AA8A605F948F69BB657A08F3BF45E"/>
    <w:rsid w:val="00487A31"/>
  </w:style>
  <w:style w:type="paragraph" w:customStyle="1" w:styleId="7AC28B9BA22B4496B572F5C166AE6E31">
    <w:name w:val="7AC28B9BA22B4496B572F5C166AE6E31"/>
    <w:rsid w:val="00487A31"/>
  </w:style>
  <w:style w:type="paragraph" w:customStyle="1" w:styleId="2BB757F0BA2842488D149806463F163E">
    <w:name w:val="2BB757F0BA2842488D149806463F163E"/>
    <w:rsid w:val="00487A31"/>
  </w:style>
  <w:style w:type="paragraph" w:customStyle="1" w:styleId="9458174AF64B4FC6AEBDDC4800AD60E1">
    <w:name w:val="9458174AF64B4FC6AEBDDC4800AD60E1"/>
    <w:rsid w:val="00487A31"/>
  </w:style>
  <w:style w:type="paragraph" w:customStyle="1" w:styleId="A40F42DF208D47E28A3A89C47ADC25CC">
    <w:name w:val="A40F42DF208D47E28A3A89C47ADC25CC"/>
    <w:rsid w:val="00487A31"/>
  </w:style>
  <w:style w:type="paragraph" w:customStyle="1" w:styleId="54A643CD78BA42EE96C04999121CD0BA">
    <w:name w:val="54A643CD78BA42EE96C04999121CD0BA"/>
    <w:rsid w:val="00487A31"/>
  </w:style>
  <w:style w:type="paragraph" w:customStyle="1" w:styleId="F4A2D10EF5654286B8BFB811D8D982A8">
    <w:name w:val="F4A2D10EF5654286B8BFB811D8D982A8"/>
    <w:rsid w:val="00487A31"/>
  </w:style>
  <w:style w:type="paragraph" w:customStyle="1" w:styleId="ED992F57EFB6404BAAF4F5E4E2358B93">
    <w:name w:val="ED992F57EFB6404BAAF4F5E4E2358B93"/>
    <w:rsid w:val="00487A31"/>
  </w:style>
  <w:style w:type="paragraph" w:customStyle="1" w:styleId="783D31F79C3A4CE99DC7AFC6FC10E093">
    <w:name w:val="783D31F79C3A4CE99DC7AFC6FC10E093"/>
    <w:rsid w:val="00487A31"/>
  </w:style>
  <w:style w:type="paragraph" w:customStyle="1" w:styleId="F0CB5333078E42E0B646A3C7D43D8F68">
    <w:name w:val="F0CB5333078E42E0B646A3C7D43D8F68"/>
    <w:rsid w:val="00487A31"/>
  </w:style>
  <w:style w:type="paragraph" w:customStyle="1" w:styleId="A062E0DE05F44B75981564AA10D1A459">
    <w:name w:val="A062E0DE05F44B75981564AA10D1A459"/>
    <w:rsid w:val="00487A31"/>
  </w:style>
  <w:style w:type="paragraph" w:customStyle="1" w:styleId="0F44CB3EE7D2471A9FC79E10BFB80A22">
    <w:name w:val="0F44CB3EE7D2471A9FC79E10BFB80A22"/>
    <w:rsid w:val="00487A31"/>
  </w:style>
  <w:style w:type="paragraph" w:customStyle="1" w:styleId="617D26EB136D4691AEDA0B55598E0ABE">
    <w:name w:val="617D26EB136D4691AEDA0B55598E0ABE"/>
    <w:rsid w:val="00487A31"/>
  </w:style>
  <w:style w:type="paragraph" w:customStyle="1" w:styleId="F3ADA6C6E6D445509AD4EC5E96AFE66B">
    <w:name w:val="F3ADA6C6E6D445509AD4EC5E96AFE66B"/>
    <w:rsid w:val="00487A31"/>
  </w:style>
  <w:style w:type="paragraph" w:customStyle="1" w:styleId="D778F8B142454BB6A5CE1107F66E6B01">
    <w:name w:val="D778F8B142454BB6A5CE1107F66E6B01"/>
    <w:rsid w:val="00487A31"/>
  </w:style>
  <w:style w:type="paragraph" w:customStyle="1" w:styleId="7E684224055B4AF5A44176C8D6B50D7B">
    <w:name w:val="7E684224055B4AF5A44176C8D6B50D7B"/>
    <w:rsid w:val="00487A31"/>
  </w:style>
  <w:style w:type="paragraph" w:customStyle="1" w:styleId="84285C6FF9044C788069F5D9F9025A0F">
    <w:name w:val="84285C6FF9044C788069F5D9F9025A0F"/>
    <w:rsid w:val="00487A31"/>
  </w:style>
  <w:style w:type="paragraph" w:customStyle="1" w:styleId="9382011E382B4AEAA5DE66F513ADEB41">
    <w:name w:val="9382011E382B4AEAA5DE66F513ADEB41"/>
    <w:rsid w:val="00487A31"/>
  </w:style>
  <w:style w:type="paragraph" w:customStyle="1" w:styleId="4AF58AFE8EFF4E219B9D87D6708D91C6">
    <w:name w:val="4AF58AFE8EFF4E219B9D87D6708D91C6"/>
    <w:rsid w:val="00487A31"/>
  </w:style>
  <w:style w:type="paragraph" w:customStyle="1" w:styleId="97AF7D0A335C4B9A8AB8D5C0F57244F0">
    <w:name w:val="97AF7D0A335C4B9A8AB8D5C0F57244F0"/>
    <w:rsid w:val="00487A31"/>
  </w:style>
  <w:style w:type="paragraph" w:customStyle="1" w:styleId="416DD44281E348F9B121F28D40D43E26">
    <w:name w:val="416DD44281E348F9B121F28D40D43E26"/>
    <w:rsid w:val="00487A31"/>
  </w:style>
  <w:style w:type="paragraph" w:customStyle="1" w:styleId="AD9F68B51B1E460687888369E4849991">
    <w:name w:val="AD9F68B51B1E460687888369E4849991"/>
    <w:rsid w:val="000B1BA2"/>
  </w:style>
  <w:style w:type="paragraph" w:customStyle="1" w:styleId="EF960F171D6940C4A1CA1108703564AF">
    <w:name w:val="EF960F171D6940C4A1CA1108703564AF"/>
    <w:rsid w:val="000B1BA2"/>
  </w:style>
  <w:style w:type="paragraph" w:customStyle="1" w:styleId="873B5CCEF943415F82B995D2DD7313E6">
    <w:name w:val="873B5CCEF943415F82B995D2DD7313E6"/>
    <w:rsid w:val="000B1BA2"/>
  </w:style>
  <w:style w:type="paragraph" w:customStyle="1" w:styleId="1194CC130F0F418FB0C26014C1D5BC7F">
    <w:name w:val="1194CC130F0F418FB0C26014C1D5BC7F"/>
    <w:rsid w:val="000B1BA2"/>
  </w:style>
  <w:style w:type="paragraph" w:customStyle="1" w:styleId="DDAD7313A73E4C129EDFDDC3457BE324">
    <w:name w:val="DDAD7313A73E4C129EDFDDC3457BE324"/>
    <w:rsid w:val="000B1BA2"/>
  </w:style>
  <w:style w:type="paragraph" w:customStyle="1" w:styleId="4418D5028DB645E98E9DE9E04BB6603B">
    <w:name w:val="4418D5028DB645E98E9DE9E04BB6603B"/>
    <w:rsid w:val="000B1BA2"/>
  </w:style>
  <w:style w:type="paragraph" w:customStyle="1" w:styleId="AF82D1DB284A4685909D96ECD67ACFA7">
    <w:name w:val="AF82D1DB284A4685909D96ECD67ACFA7"/>
    <w:rsid w:val="000B1BA2"/>
  </w:style>
  <w:style w:type="paragraph" w:customStyle="1" w:styleId="7769F22A01C7490BBBF417AA900BBD71">
    <w:name w:val="7769F22A01C7490BBBF417AA900BBD71"/>
    <w:rsid w:val="000B1BA2"/>
  </w:style>
  <w:style w:type="paragraph" w:customStyle="1" w:styleId="F9CE7B4FEF5949CDB94C30A2B517BB74">
    <w:name w:val="F9CE7B4FEF5949CDB94C30A2B517BB74"/>
    <w:rsid w:val="00074D5E"/>
  </w:style>
  <w:style w:type="paragraph" w:customStyle="1" w:styleId="68A46732AF604D768940062BF4E8E648">
    <w:name w:val="68A46732AF604D768940062BF4E8E648"/>
    <w:rsid w:val="00074D5E"/>
  </w:style>
  <w:style w:type="paragraph" w:customStyle="1" w:styleId="D6788EDB8BF0465BB58F5A76BAEB316F">
    <w:name w:val="D6788EDB8BF0465BB58F5A76BAEB316F"/>
    <w:rsid w:val="00074D5E"/>
  </w:style>
  <w:style w:type="paragraph" w:customStyle="1" w:styleId="296068C142A04F0F943185EFF8AB485C">
    <w:name w:val="296068C142A04F0F943185EFF8AB485C"/>
    <w:rsid w:val="009A3151"/>
  </w:style>
  <w:style w:type="paragraph" w:customStyle="1" w:styleId="9E4B7AEE848E44E5B048559FDBA07624">
    <w:name w:val="9E4B7AEE848E44E5B048559FDBA07624"/>
    <w:rsid w:val="009A3151"/>
  </w:style>
  <w:style w:type="paragraph" w:customStyle="1" w:styleId="ABE6970190934CCBAA2FD6E4C2A24FCE">
    <w:name w:val="ABE6970190934CCBAA2FD6E4C2A24FCE"/>
    <w:rsid w:val="00925F92"/>
  </w:style>
  <w:style w:type="paragraph" w:customStyle="1" w:styleId="3C33ECE9B4854865A6D02E2A970DED85">
    <w:name w:val="3C33ECE9B4854865A6D02E2A970DED85"/>
    <w:rsid w:val="00925F92"/>
  </w:style>
  <w:style w:type="paragraph" w:customStyle="1" w:styleId="273F25AA3C71464EB0DA83F58B793B4B">
    <w:name w:val="273F25AA3C71464EB0DA83F58B793B4B"/>
    <w:rsid w:val="00925F92"/>
  </w:style>
  <w:style w:type="paragraph" w:customStyle="1" w:styleId="ADB8478B65344373B7F5DA20DC57B265">
    <w:name w:val="ADB8478B65344373B7F5DA20DC57B265"/>
    <w:rsid w:val="00925F92"/>
  </w:style>
  <w:style w:type="paragraph" w:customStyle="1" w:styleId="C90D7F0F9D3D4C99A57A315F030274B9">
    <w:name w:val="C90D7F0F9D3D4C99A57A315F030274B9"/>
    <w:rsid w:val="00925F92"/>
  </w:style>
  <w:style w:type="paragraph" w:customStyle="1" w:styleId="8DF3BA0D6A0D4124B16F240CDC3D246F">
    <w:name w:val="8DF3BA0D6A0D4124B16F240CDC3D246F"/>
    <w:rsid w:val="00925F92"/>
  </w:style>
  <w:style w:type="paragraph" w:customStyle="1" w:styleId="9FA90884FD524CB6A4DABE0BF970FEC9">
    <w:name w:val="9FA90884FD524CB6A4DABE0BF970FEC9"/>
    <w:rsid w:val="00925F92"/>
  </w:style>
  <w:style w:type="paragraph" w:customStyle="1" w:styleId="1821B44AC176405C95B5C3B057F9228D">
    <w:name w:val="1821B44AC176405C95B5C3B057F9228D"/>
    <w:rsid w:val="00925F92"/>
  </w:style>
  <w:style w:type="paragraph" w:customStyle="1" w:styleId="4AF58AFE8EFF4E219B9D87D6708D91C61">
    <w:name w:val="4AF58AFE8EFF4E219B9D87D6708D91C61"/>
    <w:rsid w:val="00925F92"/>
    <w:pPr>
      <w:spacing w:after="0" w:line="240" w:lineRule="auto"/>
    </w:pPr>
    <w:rPr>
      <w:rFonts w:ascii="Times New Roman" w:eastAsia="Times New Roman" w:hAnsi="Times New Roman" w:cs="Times New Roman"/>
      <w:sz w:val="24"/>
      <w:szCs w:val="24"/>
    </w:rPr>
  </w:style>
  <w:style w:type="paragraph" w:customStyle="1" w:styleId="97AF7D0A335C4B9A8AB8D5C0F57244F01">
    <w:name w:val="97AF7D0A335C4B9A8AB8D5C0F57244F01"/>
    <w:rsid w:val="00925F92"/>
    <w:pPr>
      <w:spacing w:after="0" w:line="240" w:lineRule="auto"/>
    </w:pPr>
    <w:rPr>
      <w:rFonts w:ascii="Times New Roman" w:eastAsia="Times New Roman" w:hAnsi="Times New Roman" w:cs="Times New Roman"/>
      <w:sz w:val="24"/>
      <w:szCs w:val="24"/>
    </w:rPr>
  </w:style>
  <w:style w:type="paragraph" w:customStyle="1" w:styleId="416DD44281E348F9B121F28D40D43E261">
    <w:name w:val="416DD44281E348F9B121F28D40D43E261"/>
    <w:rsid w:val="00925F92"/>
    <w:pPr>
      <w:spacing w:after="0" w:line="240" w:lineRule="auto"/>
    </w:pPr>
    <w:rPr>
      <w:rFonts w:ascii="Times New Roman" w:eastAsia="Times New Roman" w:hAnsi="Times New Roman" w:cs="Times New Roman"/>
      <w:sz w:val="24"/>
      <w:szCs w:val="24"/>
    </w:rPr>
  </w:style>
  <w:style w:type="paragraph" w:customStyle="1" w:styleId="AD9F68B51B1E460687888369E48499911">
    <w:name w:val="AD9F68B51B1E460687888369E48499911"/>
    <w:rsid w:val="00925F92"/>
    <w:pPr>
      <w:spacing w:after="0" w:line="240" w:lineRule="auto"/>
    </w:pPr>
    <w:rPr>
      <w:rFonts w:ascii="Times New Roman" w:eastAsia="Times New Roman" w:hAnsi="Times New Roman" w:cs="Times New Roman"/>
      <w:sz w:val="24"/>
      <w:szCs w:val="24"/>
    </w:rPr>
  </w:style>
  <w:style w:type="paragraph" w:customStyle="1" w:styleId="9FA90884FD524CB6A4DABE0BF970FEC91">
    <w:name w:val="9FA90884FD524CB6A4DABE0BF970FEC91"/>
    <w:rsid w:val="00925F92"/>
    <w:pPr>
      <w:spacing w:after="0" w:line="240" w:lineRule="auto"/>
    </w:pPr>
    <w:rPr>
      <w:rFonts w:ascii="Times New Roman" w:eastAsia="Times New Roman" w:hAnsi="Times New Roman" w:cs="Times New Roman"/>
      <w:sz w:val="24"/>
      <w:szCs w:val="24"/>
    </w:rPr>
  </w:style>
  <w:style w:type="paragraph" w:customStyle="1" w:styleId="1821B44AC176405C95B5C3B057F9228D1">
    <w:name w:val="1821B44AC176405C95B5C3B057F9228D1"/>
    <w:rsid w:val="00925F92"/>
    <w:pPr>
      <w:spacing w:after="0" w:line="240" w:lineRule="auto"/>
    </w:pPr>
    <w:rPr>
      <w:rFonts w:ascii="Times New Roman" w:eastAsia="Times New Roman" w:hAnsi="Times New Roman" w:cs="Times New Roman"/>
      <w:sz w:val="24"/>
      <w:szCs w:val="24"/>
    </w:rPr>
  </w:style>
  <w:style w:type="paragraph" w:customStyle="1" w:styleId="296068C142A04F0F943185EFF8AB485C1">
    <w:name w:val="296068C142A04F0F943185EFF8AB485C1"/>
    <w:rsid w:val="00925F92"/>
    <w:pPr>
      <w:spacing w:after="0" w:line="240" w:lineRule="auto"/>
      <w:ind w:left="720"/>
      <w:contextualSpacing/>
    </w:pPr>
    <w:rPr>
      <w:rFonts w:ascii="Times New Roman" w:eastAsia="Times New Roman" w:hAnsi="Times New Roman" w:cs="Times New Roman"/>
      <w:sz w:val="24"/>
      <w:szCs w:val="24"/>
    </w:rPr>
  </w:style>
  <w:style w:type="paragraph" w:customStyle="1" w:styleId="9E4B7AEE848E44E5B048559FDBA076241">
    <w:name w:val="9E4B7AEE848E44E5B048559FDBA076241"/>
    <w:rsid w:val="00925F92"/>
    <w:pPr>
      <w:spacing w:after="0" w:line="240" w:lineRule="auto"/>
      <w:ind w:left="720"/>
      <w:contextualSpacing/>
    </w:pPr>
    <w:rPr>
      <w:rFonts w:ascii="Times New Roman" w:eastAsia="Times New Roman" w:hAnsi="Times New Roman" w:cs="Times New Roman"/>
      <w:sz w:val="24"/>
      <w:szCs w:val="24"/>
    </w:rPr>
  </w:style>
  <w:style w:type="paragraph" w:customStyle="1" w:styleId="F9CE7B4FEF5949CDB94C30A2B517BB741">
    <w:name w:val="F9CE7B4FEF5949CDB94C30A2B517BB741"/>
    <w:rsid w:val="00925F92"/>
    <w:pPr>
      <w:spacing w:after="0" w:line="240" w:lineRule="auto"/>
    </w:pPr>
    <w:rPr>
      <w:rFonts w:ascii="Times New Roman" w:eastAsia="Times New Roman" w:hAnsi="Times New Roman" w:cs="Times New Roman"/>
      <w:sz w:val="24"/>
      <w:szCs w:val="24"/>
    </w:rPr>
  </w:style>
  <w:style w:type="paragraph" w:customStyle="1" w:styleId="68A46732AF604D768940062BF4E8E6481">
    <w:name w:val="68A46732AF604D768940062BF4E8E6481"/>
    <w:rsid w:val="00925F92"/>
    <w:pPr>
      <w:spacing w:after="0" w:line="240" w:lineRule="auto"/>
    </w:pPr>
    <w:rPr>
      <w:rFonts w:ascii="Times New Roman" w:eastAsia="Times New Roman" w:hAnsi="Times New Roman" w:cs="Times New Roman"/>
      <w:sz w:val="24"/>
      <w:szCs w:val="24"/>
    </w:rPr>
  </w:style>
  <w:style w:type="paragraph" w:customStyle="1" w:styleId="D6788EDB8BF0465BB58F5A76BAEB316F1">
    <w:name w:val="D6788EDB8BF0465BB58F5A76BAEB316F1"/>
    <w:rsid w:val="00925F92"/>
    <w:pPr>
      <w:spacing w:after="0" w:line="240" w:lineRule="auto"/>
    </w:pPr>
    <w:rPr>
      <w:rFonts w:ascii="Times New Roman" w:eastAsia="Times New Roman" w:hAnsi="Times New Roman" w:cs="Times New Roman"/>
      <w:sz w:val="24"/>
      <w:szCs w:val="24"/>
    </w:rPr>
  </w:style>
  <w:style w:type="paragraph" w:customStyle="1" w:styleId="AF82D1DB284A4685909D96ECD67ACFA71">
    <w:name w:val="AF82D1DB284A4685909D96ECD67ACFA71"/>
    <w:rsid w:val="00925F92"/>
    <w:pPr>
      <w:tabs>
        <w:tab w:val="center" w:pos="4536"/>
        <w:tab w:val="right" w:pos="9072"/>
      </w:tabs>
      <w:spacing w:after="0" w:line="240" w:lineRule="auto"/>
    </w:pPr>
    <w:rPr>
      <w:rFonts w:ascii="Times New Roman" w:eastAsia="Times New Roman" w:hAnsi="Times New Roman" w:cs="Times New Roman"/>
      <w:color w:val="000000"/>
      <w:sz w:val="24"/>
      <w:szCs w:val="24"/>
    </w:rPr>
  </w:style>
  <w:style w:type="paragraph" w:customStyle="1" w:styleId="7769F22A01C7490BBBF417AA900BBD711">
    <w:name w:val="7769F22A01C7490BBBF417AA900BBD711"/>
    <w:rsid w:val="00925F92"/>
    <w:pPr>
      <w:tabs>
        <w:tab w:val="center" w:pos="4536"/>
        <w:tab w:val="right" w:pos="9072"/>
      </w:tabs>
      <w:spacing w:after="0" w:line="240" w:lineRule="auto"/>
    </w:pPr>
    <w:rPr>
      <w:rFonts w:ascii="Times New Roman" w:eastAsia="Times New Roman" w:hAnsi="Times New Roman" w:cs="Times New Roman"/>
      <w:color w:val="000000"/>
      <w:sz w:val="24"/>
      <w:szCs w:val="24"/>
    </w:rPr>
  </w:style>
  <w:style w:type="paragraph" w:customStyle="1" w:styleId="D2233E28E9194BC6849039952990B15C">
    <w:name w:val="D2233E28E9194BC6849039952990B15C"/>
    <w:rsid w:val="00925F92"/>
    <w:pPr>
      <w:tabs>
        <w:tab w:val="center" w:pos="4536"/>
        <w:tab w:val="right" w:pos="9072"/>
      </w:tabs>
      <w:spacing w:after="0" w:line="240" w:lineRule="auto"/>
    </w:pPr>
    <w:rPr>
      <w:rFonts w:ascii="Times New Roman" w:eastAsia="Times New Roman" w:hAnsi="Times New Roman" w:cs="Times New Roman"/>
      <w:color w:val="000000"/>
      <w:sz w:val="24"/>
      <w:szCs w:val="24"/>
    </w:rPr>
  </w:style>
  <w:style w:type="paragraph" w:customStyle="1" w:styleId="8565BC0C836D4B50A83EFF396658F601">
    <w:name w:val="8565BC0C836D4B50A83EFF396658F601"/>
    <w:rsid w:val="00925F92"/>
    <w:pPr>
      <w:tabs>
        <w:tab w:val="center" w:pos="4536"/>
        <w:tab w:val="right" w:pos="9072"/>
      </w:tabs>
      <w:spacing w:after="0" w:line="240" w:lineRule="auto"/>
    </w:pPr>
    <w:rPr>
      <w:rFonts w:ascii="Times New Roman" w:eastAsia="Times New Roman" w:hAnsi="Times New Roman" w:cs="Times New Roman"/>
      <w:color w:val="000000"/>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2DFF87-93FC-423F-96D7-187D0BEE1E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3463</Words>
  <Characters>19022</Characters>
  <Application>Microsoft Office Word</Application>
  <DocSecurity>0</DocSecurity>
  <Lines>158</Lines>
  <Paragraphs>44</Paragraphs>
  <ScaleCrop>false</ScaleCrop>
  <HeadingPairs>
    <vt:vector size="2" baseType="variant">
      <vt:variant>
        <vt:lpstr>Titre</vt:lpstr>
      </vt:variant>
      <vt:variant>
        <vt:i4>1</vt:i4>
      </vt:variant>
    </vt:vector>
  </HeadingPairs>
  <TitlesOfParts>
    <vt:vector size="1" baseType="lpstr">
      <vt:lpstr>Note d’information pour une personne adulte participant à une recherche biomédicale intitulée</vt:lpstr>
    </vt:vector>
  </TitlesOfParts>
  <Company>CHU de NANTES</Company>
  <LinksUpToDate>false</LinksUpToDate>
  <CharactersWithSpaces>22441</CharactersWithSpaces>
  <SharedDoc>false</SharedDoc>
  <HLinks>
    <vt:vector size="114" baseType="variant">
      <vt:variant>
        <vt:i4>1441855</vt:i4>
      </vt:variant>
      <vt:variant>
        <vt:i4>110</vt:i4>
      </vt:variant>
      <vt:variant>
        <vt:i4>0</vt:i4>
      </vt:variant>
      <vt:variant>
        <vt:i4>5</vt:i4>
      </vt:variant>
      <vt:variant>
        <vt:lpwstr/>
      </vt:variant>
      <vt:variant>
        <vt:lpwstr>_Toc448323153</vt:lpwstr>
      </vt:variant>
      <vt:variant>
        <vt:i4>1441855</vt:i4>
      </vt:variant>
      <vt:variant>
        <vt:i4>104</vt:i4>
      </vt:variant>
      <vt:variant>
        <vt:i4>0</vt:i4>
      </vt:variant>
      <vt:variant>
        <vt:i4>5</vt:i4>
      </vt:variant>
      <vt:variant>
        <vt:lpwstr/>
      </vt:variant>
      <vt:variant>
        <vt:lpwstr>_Toc448323152</vt:lpwstr>
      </vt:variant>
      <vt:variant>
        <vt:i4>1441855</vt:i4>
      </vt:variant>
      <vt:variant>
        <vt:i4>98</vt:i4>
      </vt:variant>
      <vt:variant>
        <vt:i4>0</vt:i4>
      </vt:variant>
      <vt:variant>
        <vt:i4>5</vt:i4>
      </vt:variant>
      <vt:variant>
        <vt:lpwstr/>
      </vt:variant>
      <vt:variant>
        <vt:lpwstr>_Toc448323151</vt:lpwstr>
      </vt:variant>
      <vt:variant>
        <vt:i4>1441855</vt:i4>
      </vt:variant>
      <vt:variant>
        <vt:i4>92</vt:i4>
      </vt:variant>
      <vt:variant>
        <vt:i4>0</vt:i4>
      </vt:variant>
      <vt:variant>
        <vt:i4>5</vt:i4>
      </vt:variant>
      <vt:variant>
        <vt:lpwstr/>
      </vt:variant>
      <vt:variant>
        <vt:lpwstr>_Toc448323150</vt:lpwstr>
      </vt:variant>
      <vt:variant>
        <vt:i4>1507391</vt:i4>
      </vt:variant>
      <vt:variant>
        <vt:i4>86</vt:i4>
      </vt:variant>
      <vt:variant>
        <vt:i4>0</vt:i4>
      </vt:variant>
      <vt:variant>
        <vt:i4>5</vt:i4>
      </vt:variant>
      <vt:variant>
        <vt:lpwstr/>
      </vt:variant>
      <vt:variant>
        <vt:lpwstr>_Toc448323149</vt:lpwstr>
      </vt:variant>
      <vt:variant>
        <vt:i4>1507391</vt:i4>
      </vt:variant>
      <vt:variant>
        <vt:i4>80</vt:i4>
      </vt:variant>
      <vt:variant>
        <vt:i4>0</vt:i4>
      </vt:variant>
      <vt:variant>
        <vt:i4>5</vt:i4>
      </vt:variant>
      <vt:variant>
        <vt:lpwstr/>
      </vt:variant>
      <vt:variant>
        <vt:lpwstr>_Toc448323148</vt:lpwstr>
      </vt:variant>
      <vt:variant>
        <vt:i4>1507391</vt:i4>
      </vt:variant>
      <vt:variant>
        <vt:i4>74</vt:i4>
      </vt:variant>
      <vt:variant>
        <vt:i4>0</vt:i4>
      </vt:variant>
      <vt:variant>
        <vt:i4>5</vt:i4>
      </vt:variant>
      <vt:variant>
        <vt:lpwstr/>
      </vt:variant>
      <vt:variant>
        <vt:lpwstr>_Toc448323147</vt:lpwstr>
      </vt:variant>
      <vt:variant>
        <vt:i4>1507391</vt:i4>
      </vt:variant>
      <vt:variant>
        <vt:i4>68</vt:i4>
      </vt:variant>
      <vt:variant>
        <vt:i4>0</vt:i4>
      </vt:variant>
      <vt:variant>
        <vt:i4>5</vt:i4>
      </vt:variant>
      <vt:variant>
        <vt:lpwstr/>
      </vt:variant>
      <vt:variant>
        <vt:lpwstr>_Toc448323146</vt:lpwstr>
      </vt:variant>
      <vt:variant>
        <vt:i4>1507391</vt:i4>
      </vt:variant>
      <vt:variant>
        <vt:i4>62</vt:i4>
      </vt:variant>
      <vt:variant>
        <vt:i4>0</vt:i4>
      </vt:variant>
      <vt:variant>
        <vt:i4>5</vt:i4>
      </vt:variant>
      <vt:variant>
        <vt:lpwstr/>
      </vt:variant>
      <vt:variant>
        <vt:lpwstr>_Toc448323145</vt:lpwstr>
      </vt:variant>
      <vt:variant>
        <vt:i4>1507391</vt:i4>
      </vt:variant>
      <vt:variant>
        <vt:i4>56</vt:i4>
      </vt:variant>
      <vt:variant>
        <vt:i4>0</vt:i4>
      </vt:variant>
      <vt:variant>
        <vt:i4>5</vt:i4>
      </vt:variant>
      <vt:variant>
        <vt:lpwstr/>
      </vt:variant>
      <vt:variant>
        <vt:lpwstr>_Toc448323144</vt:lpwstr>
      </vt:variant>
      <vt:variant>
        <vt:i4>1507391</vt:i4>
      </vt:variant>
      <vt:variant>
        <vt:i4>50</vt:i4>
      </vt:variant>
      <vt:variant>
        <vt:i4>0</vt:i4>
      </vt:variant>
      <vt:variant>
        <vt:i4>5</vt:i4>
      </vt:variant>
      <vt:variant>
        <vt:lpwstr/>
      </vt:variant>
      <vt:variant>
        <vt:lpwstr>_Toc448323143</vt:lpwstr>
      </vt:variant>
      <vt:variant>
        <vt:i4>1507391</vt:i4>
      </vt:variant>
      <vt:variant>
        <vt:i4>44</vt:i4>
      </vt:variant>
      <vt:variant>
        <vt:i4>0</vt:i4>
      </vt:variant>
      <vt:variant>
        <vt:i4>5</vt:i4>
      </vt:variant>
      <vt:variant>
        <vt:lpwstr/>
      </vt:variant>
      <vt:variant>
        <vt:lpwstr>_Toc448323142</vt:lpwstr>
      </vt:variant>
      <vt:variant>
        <vt:i4>1507391</vt:i4>
      </vt:variant>
      <vt:variant>
        <vt:i4>38</vt:i4>
      </vt:variant>
      <vt:variant>
        <vt:i4>0</vt:i4>
      </vt:variant>
      <vt:variant>
        <vt:i4>5</vt:i4>
      </vt:variant>
      <vt:variant>
        <vt:lpwstr/>
      </vt:variant>
      <vt:variant>
        <vt:lpwstr>_Toc448323141</vt:lpwstr>
      </vt:variant>
      <vt:variant>
        <vt:i4>1507391</vt:i4>
      </vt:variant>
      <vt:variant>
        <vt:i4>32</vt:i4>
      </vt:variant>
      <vt:variant>
        <vt:i4>0</vt:i4>
      </vt:variant>
      <vt:variant>
        <vt:i4>5</vt:i4>
      </vt:variant>
      <vt:variant>
        <vt:lpwstr/>
      </vt:variant>
      <vt:variant>
        <vt:lpwstr>_Toc448323140</vt:lpwstr>
      </vt:variant>
      <vt:variant>
        <vt:i4>1048639</vt:i4>
      </vt:variant>
      <vt:variant>
        <vt:i4>26</vt:i4>
      </vt:variant>
      <vt:variant>
        <vt:i4>0</vt:i4>
      </vt:variant>
      <vt:variant>
        <vt:i4>5</vt:i4>
      </vt:variant>
      <vt:variant>
        <vt:lpwstr/>
      </vt:variant>
      <vt:variant>
        <vt:lpwstr>_Toc448323139</vt:lpwstr>
      </vt:variant>
      <vt:variant>
        <vt:i4>1048639</vt:i4>
      </vt:variant>
      <vt:variant>
        <vt:i4>20</vt:i4>
      </vt:variant>
      <vt:variant>
        <vt:i4>0</vt:i4>
      </vt:variant>
      <vt:variant>
        <vt:i4>5</vt:i4>
      </vt:variant>
      <vt:variant>
        <vt:lpwstr/>
      </vt:variant>
      <vt:variant>
        <vt:lpwstr>_Toc448323138</vt:lpwstr>
      </vt:variant>
      <vt:variant>
        <vt:i4>1048639</vt:i4>
      </vt:variant>
      <vt:variant>
        <vt:i4>14</vt:i4>
      </vt:variant>
      <vt:variant>
        <vt:i4>0</vt:i4>
      </vt:variant>
      <vt:variant>
        <vt:i4>5</vt:i4>
      </vt:variant>
      <vt:variant>
        <vt:lpwstr/>
      </vt:variant>
      <vt:variant>
        <vt:lpwstr>_Toc448323137</vt:lpwstr>
      </vt:variant>
      <vt:variant>
        <vt:i4>1048639</vt:i4>
      </vt:variant>
      <vt:variant>
        <vt:i4>8</vt:i4>
      </vt:variant>
      <vt:variant>
        <vt:i4>0</vt:i4>
      </vt:variant>
      <vt:variant>
        <vt:i4>5</vt:i4>
      </vt:variant>
      <vt:variant>
        <vt:lpwstr/>
      </vt:variant>
      <vt:variant>
        <vt:lpwstr>_Toc448323136</vt:lpwstr>
      </vt:variant>
      <vt:variant>
        <vt:i4>1048639</vt:i4>
      </vt:variant>
      <vt:variant>
        <vt:i4>2</vt:i4>
      </vt:variant>
      <vt:variant>
        <vt:i4>0</vt:i4>
      </vt:variant>
      <vt:variant>
        <vt:i4>5</vt:i4>
      </vt:variant>
      <vt:variant>
        <vt:lpwstr/>
      </vt:variant>
      <vt:variant>
        <vt:lpwstr>_Toc448323135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 d’information pour une personne adulte participant à une recherche biomédicale intitulée</dc:title>
  <dc:creator>DSITS</dc:creator>
  <cp:lastModifiedBy>POINAS Alexandra</cp:lastModifiedBy>
  <cp:revision>3</cp:revision>
  <cp:lastPrinted>2017-09-04T07:45:00Z</cp:lastPrinted>
  <dcterms:created xsi:type="dcterms:W3CDTF">2020-02-28T20:30:00Z</dcterms:created>
  <dcterms:modified xsi:type="dcterms:W3CDTF">2020-02-28T20:31:00Z</dcterms:modified>
</cp:coreProperties>
</file>